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2D82AA15" w:rsidR="00E94186" w:rsidRDefault="00776B8A" w:rsidP="00971228">
      <w:pPr>
        <w:spacing w:after="27" w:line="240" w:lineRule="auto"/>
        <w:jc w:val="center"/>
        <w:rPr>
          <w:rFonts w:ascii="Times New Roman" w:hAnsi="Times New Roman"/>
          <w:b/>
          <w:sz w:val="28"/>
        </w:rPr>
      </w:pPr>
      <w:r>
        <w:rPr>
          <w:rFonts w:ascii="Times New Roman" w:hAnsi="Times New Roman"/>
          <w:b/>
          <w:sz w:val="28"/>
        </w:rPr>
        <w:t>ОП.08 Автоматизация технологических процессов</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415A5FB0" w:rsidR="00E94186" w:rsidRDefault="00F6352E" w:rsidP="00971228">
      <w:pPr>
        <w:spacing w:after="0" w:line="240" w:lineRule="auto"/>
        <w:jc w:val="center"/>
        <w:rPr>
          <w:rFonts w:ascii="Times New Roman" w:hAnsi="Times New Roman"/>
          <w:sz w:val="28"/>
          <w:szCs w:val="28"/>
        </w:rPr>
      </w:pPr>
      <w:r w:rsidRPr="00F6352E">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7"/>
          <w:pgSz w:w="11906" w:h="16838"/>
          <w:pgMar w:top="1134" w:right="851" w:bottom="1134" w:left="1418" w:header="0" w:footer="708" w:gutter="0"/>
          <w:cols w:space="1701"/>
          <w:docGrid w:linePitch="360"/>
        </w:sectPr>
      </w:pPr>
    </w:p>
    <w:p w14:paraId="76B7A0C5" w14:textId="1FDF97D4"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776B8A">
        <w:rPr>
          <w:iCs/>
          <w:sz w:val="28"/>
          <w:szCs w:val="28"/>
        </w:rPr>
        <w:t>ОП.08 Автоматизация технологических процессов</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12B4AA23" w:rsidR="00E94186" w:rsidRDefault="00E94186" w:rsidP="00E94186">
      <w:pPr>
        <w:pStyle w:val="a3"/>
        <w:ind w:firstLine="567"/>
        <w:jc w:val="both"/>
      </w:pPr>
      <w:r>
        <w:rPr>
          <w:sz w:val="28"/>
          <w:szCs w:val="28"/>
        </w:rPr>
        <w:t xml:space="preserve">Преподаватель(и): </w:t>
      </w:r>
      <w:r w:rsidR="00C877CA">
        <w:rPr>
          <w:sz w:val="28"/>
          <w:szCs w:val="28"/>
        </w:rPr>
        <w:t>Петренко С.В.</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04943652" w:rsidR="00E94186" w:rsidRDefault="00EB19B8" w:rsidP="006E6C78">
            <w:pPr>
              <w:rPr>
                <w:rFonts w:ascii="Times New Roman" w:hAnsi="Times New Roman"/>
                <w:b/>
                <w:sz w:val="24"/>
                <w:szCs w:val="24"/>
              </w:rPr>
            </w:pPr>
            <w:r>
              <w:rPr>
                <w:rFonts w:ascii="Times New Roman" w:hAnsi="Times New Roman"/>
                <w:b/>
                <w:sz w:val="24"/>
                <w:szCs w:val="24"/>
              </w:rPr>
              <w:t>7</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2E523C62" w:rsidR="00E94186" w:rsidRDefault="007C065D" w:rsidP="006E6C78">
            <w:pPr>
              <w:rPr>
                <w:rFonts w:ascii="Times New Roman" w:hAnsi="Times New Roman"/>
                <w:b/>
                <w:sz w:val="24"/>
                <w:szCs w:val="24"/>
              </w:rPr>
            </w:pPr>
            <w:r>
              <w:rPr>
                <w:rFonts w:ascii="Times New Roman" w:hAnsi="Times New Roman"/>
                <w:b/>
                <w:sz w:val="24"/>
                <w:szCs w:val="24"/>
              </w:rPr>
              <w:t>10</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63C49C8C" w:rsidR="00E94186" w:rsidRDefault="00B42551" w:rsidP="006E6C78">
            <w:pPr>
              <w:rPr>
                <w:rFonts w:ascii="Times New Roman" w:hAnsi="Times New Roman"/>
                <w:b/>
                <w:sz w:val="24"/>
                <w:szCs w:val="24"/>
              </w:rPr>
            </w:pPr>
            <w:r>
              <w:rPr>
                <w:rFonts w:ascii="Times New Roman" w:hAnsi="Times New Roman"/>
                <w:b/>
                <w:sz w:val="24"/>
                <w:szCs w:val="24"/>
              </w:rPr>
              <w:t>1</w:t>
            </w:r>
            <w:r w:rsidR="007C065D">
              <w:rPr>
                <w:rFonts w:ascii="Times New Roman" w:hAnsi="Times New Roman"/>
                <w:b/>
                <w:sz w:val="24"/>
                <w:szCs w:val="24"/>
              </w:rPr>
              <w:t>2</w:t>
            </w:r>
          </w:p>
        </w:tc>
      </w:tr>
    </w:tbl>
    <w:p w14:paraId="760E1667" w14:textId="5AAC0611"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УЧЕБНОЙ ДИСЦИПЛИНЫ </w:t>
      </w:r>
      <w:r w:rsidR="00776B8A">
        <w:rPr>
          <w:rFonts w:ascii="Times New Roman" w:hAnsi="Times New Roman"/>
          <w:b/>
          <w:sz w:val="28"/>
        </w:rPr>
        <w:t>ОП.08 Автоматизация технологических процессов</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670E2F2E"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776B8A">
        <w:rPr>
          <w:bCs/>
          <w:iCs/>
          <w:sz w:val="28"/>
          <w:szCs w:val="28"/>
        </w:rPr>
        <w:t>ОП.08 Автоматизация технологических процессов</w:t>
      </w:r>
      <w:r w:rsidR="00C32987"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60ECEB4E" w:rsidR="00E94186" w:rsidRPr="00971228" w:rsidRDefault="00E94186"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 xml:space="preserve">Особое значение дисциплина имеет при формировании и развитии общих </w:t>
      </w:r>
      <w:r w:rsidR="0009044B">
        <w:rPr>
          <w:rFonts w:ascii="Times New Roman" w:hAnsi="Times New Roman"/>
          <w:sz w:val="28"/>
          <w:szCs w:val="28"/>
        </w:rPr>
        <w:t>ОК 0</w:t>
      </w:r>
      <w:r w:rsidR="00776B8A">
        <w:rPr>
          <w:rFonts w:ascii="Times New Roman" w:hAnsi="Times New Roman"/>
          <w:sz w:val="28"/>
          <w:szCs w:val="28"/>
        </w:rPr>
        <w:t>2</w:t>
      </w:r>
      <w:r w:rsidR="0009044B">
        <w:rPr>
          <w:rFonts w:ascii="Times New Roman" w:hAnsi="Times New Roman"/>
          <w:sz w:val="28"/>
          <w:szCs w:val="28"/>
        </w:rPr>
        <w:t>,</w:t>
      </w:r>
      <w:r w:rsidR="00776B8A">
        <w:rPr>
          <w:rFonts w:ascii="Times New Roman" w:hAnsi="Times New Roman"/>
          <w:sz w:val="28"/>
          <w:szCs w:val="28"/>
        </w:rPr>
        <w:t xml:space="preserve"> </w:t>
      </w:r>
      <w:r w:rsidR="00C877CA" w:rsidRPr="00C877CA">
        <w:rPr>
          <w:rFonts w:ascii="Times New Roman" w:hAnsi="Times New Roman"/>
          <w:sz w:val="28"/>
          <w:szCs w:val="28"/>
        </w:rPr>
        <w:t>ОК 0</w:t>
      </w:r>
      <w:r w:rsidR="00776B8A">
        <w:rPr>
          <w:rFonts w:ascii="Times New Roman" w:hAnsi="Times New Roman"/>
          <w:sz w:val="28"/>
          <w:szCs w:val="28"/>
        </w:rPr>
        <w:t>4</w:t>
      </w:r>
      <w:r w:rsidR="00C877CA" w:rsidRPr="00C877CA">
        <w:rPr>
          <w:rFonts w:ascii="Times New Roman" w:hAnsi="Times New Roman"/>
          <w:sz w:val="28"/>
          <w:szCs w:val="28"/>
        </w:rPr>
        <w:t xml:space="preserve">.; </w:t>
      </w:r>
      <w:r w:rsidR="00776B8A">
        <w:rPr>
          <w:rFonts w:ascii="Times New Roman" w:hAnsi="Times New Roman"/>
          <w:sz w:val="28"/>
          <w:szCs w:val="28"/>
        </w:rPr>
        <w:t xml:space="preserve">ОК 05, ОК 09, </w:t>
      </w:r>
      <w:bookmarkStart w:id="1" w:name="_GoBack"/>
      <w:r w:rsidR="00242FC9" w:rsidRPr="00971228">
        <w:rPr>
          <w:rFonts w:ascii="Times New Roman" w:hAnsi="Times New Roman"/>
          <w:sz w:val="28"/>
          <w:szCs w:val="28"/>
        </w:rPr>
        <w:t>и профессиональных компетенций</w:t>
      </w:r>
      <w:r w:rsidR="00242FC9">
        <w:rPr>
          <w:rFonts w:ascii="Times New Roman" w:hAnsi="Times New Roman"/>
          <w:sz w:val="28"/>
          <w:szCs w:val="28"/>
        </w:rPr>
        <w:t xml:space="preserve"> </w:t>
      </w:r>
      <w:bookmarkEnd w:id="1"/>
      <w:r w:rsidR="00C877CA" w:rsidRPr="00C877CA">
        <w:rPr>
          <w:rFonts w:ascii="Times New Roman" w:hAnsi="Times New Roman"/>
          <w:sz w:val="28"/>
          <w:szCs w:val="28"/>
        </w:rPr>
        <w:t xml:space="preserve">ПК </w:t>
      </w:r>
      <w:r w:rsidR="001E4C7A">
        <w:rPr>
          <w:rFonts w:ascii="Times New Roman" w:hAnsi="Times New Roman"/>
          <w:sz w:val="28"/>
          <w:szCs w:val="28"/>
        </w:rPr>
        <w:t>3.3</w:t>
      </w:r>
      <w:r w:rsidR="00C877CA" w:rsidRPr="00C877CA">
        <w:rPr>
          <w:rFonts w:ascii="Times New Roman" w:hAnsi="Times New Roman"/>
          <w:sz w:val="28"/>
          <w:szCs w:val="28"/>
        </w:rPr>
        <w:t xml:space="preserve">.; ПК </w:t>
      </w:r>
      <w:r w:rsidR="001E4C7A">
        <w:rPr>
          <w:rFonts w:ascii="Times New Roman" w:hAnsi="Times New Roman"/>
          <w:sz w:val="28"/>
          <w:szCs w:val="28"/>
        </w:rPr>
        <w:t>3.4</w:t>
      </w:r>
      <w:r w:rsidR="00C877CA" w:rsidRPr="00C877CA">
        <w:rPr>
          <w:rFonts w:ascii="Times New Roman" w:hAnsi="Times New Roman"/>
          <w:sz w:val="28"/>
          <w:szCs w:val="28"/>
        </w:rPr>
        <w:t>.</w:t>
      </w:r>
      <w:r w:rsidR="009E131C" w:rsidRPr="009E131C">
        <w:rPr>
          <w:rFonts w:ascii="Times New Roman" w:hAnsi="Times New Roman"/>
          <w:sz w:val="28"/>
          <w:szCs w:val="28"/>
        </w:rPr>
        <w:t>;</w:t>
      </w:r>
      <w:r w:rsidR="0009044B">
        <w:rPr>
          <w:rFonts w:ascii="Times New Roman" w:hAnsi="Times New Roman"/>
          <w:sz w:val="28"/>
          <w:szCs w:val="28"/>
        </w:rPr>
        <w:t xml:space="preserve"> </w:t>
      </w:r>
      <w:r w:rsidR="00D15710">
        <w:rPr>
          <w:rFonts w:ascii="Times New Roman" w:hAnsi="Times New Roman"/>
          <w:sz w:val="28"/>
          <w:szCs w:val="28"/>
        </w:rPr>
        <w:t xml:space="preserve">а также результатов целевых ориентиров </w:t>
      </w:r>
      <w:r w:rsidR="00D15710" w:rsidRPr="004D23B9">
        <w:rPr>
          <w:rFonts w:ascii="Times New Roman" w:hAnsi="Times New Roman"/>
          <w:sz w:val="28"/>
          <w:szCs w:val="28"/>
        </w:rPr>
        <w:t>(ЦО): ЦО 06; ЦО 08.</w:t>
      </w:r>
    </w:p>
    <w:p w14:paraId="1EB84613" w14:textId="09D37CE4"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0EF55C23" w:rsidR="00AF48FB" w:rsidRPr="00AF48FB" w:rsidRDefault="006838EE" w:rsidP="00E90952">
            <w:pPr>
              <w:spacing w:after="0" w:line="240" w:lineRule="auto"/>
              <w:jc w:val="center"/>
              <w:rPr>
                <w:rFonts w:ascii="Times New Roman" w:hAnsi="Times New Roman"/>
                <w:sz w:val="28"/>
                <w:szCs w:val="28"/>
              </w:rPr>
            </w:pPr>
            <w:r>
              <w:rPr>
                <w:rFonts w:ascii="Times New Roman" w:hAnsi="Times New Roman"/>
                <w:sz w:val="28"/>
                <w:szCs w:val="28"/>
              </w:rPr>
              <w:t>ОК 0</w:t>
            </w:r>
            <w:r w:rsidR="001E4C7A">
              <w:rPr>
                <w:rFonts w:ascii="Times New Roman" w:hAnsi="Times New Roman"/>
                <w:sz w:val="28"/>
                <w:szCs w:val="28"/>
              </w:rPr>
              <w:t>2</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02E07" w14:textId="77777777" w:rsidR="00AC51A7" w:rsidRPr="00AC51A7" w:rsidRDefault="00AC51A7" w:rsidP="00AC51A7">
            <w:pPr>
              <w:spacing w:after="0" w:line="240" w:lineRule="auto"/>
              <w:jc w:val="both"/>
              <w:rPr>
                <w:rFonts w:ascii="Times New Roman" w:hAnsi="Times New Roman"/>
                <w:sz w:val="28"/>
                <w:szCs w:val="28"/>
              </w:rPr>
            </w:pPr>
            <w:r w:rsidRPr="00AC51A7">
              <w:rPr>
                <w:rFonts w:ascii="Times New Roman" w:hAnsi="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w:t>
            </w:r>
          </w:p>
          <w:p w14:paraId="71FFCCA4" w14:textId="3782BE67" w:rsidR="00AF48FB" w:rsidRPr="00AF48FB" w:rsidRDefault="00AC51A7" w:rsidP="00AC51A7">
            <w:pPr>
              <w:spacing w:after="0" w:line="240" w:lineRule="auto"/>
              <w:jc w:val="both"/>
              <w:rPr>
                <w:rFonts w:ascii="Times New Roman" w:hAnsi="Times New Roman"/>
                <w:sz w:val="28"/>
                <w:szCs w:val="28"/>
              </w:rPr>
            </w:pPr>
            <w:r w:rsidRPr="00AC51A7">
              <w:rPr>
                <w:rFonts w:ascii="Times New Roman" w:hAnsi="Times New Roman"/>
                <w:sz w:val="28"/>
                <w:szCs w:val="28"/>
              </w:rPr>
              <w:t>профессиональной деятельности</w:t>
            </w:r>
          </w:p>
        </w:tc>
      </w:tr>
      <w:tr w:rsidR="006838EE" w:rsidRPr="00B158A5" w14:paraId="20F12A5F"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BAD30" w14:textId="29BEBC7E" w:rsidR="006838EE" w:rsidRPr="00AF48FB" w:rsidRDefault="006838EE" w:rsidP="006838EE">
            <w:pPr>
              <w:spacing w:after="0" w:line="240" w:lineRule="auto"/>
              <w:jc w:val="center"/>
              <w:rPr>
                <w:rStyle w:val="a6"/>
                <w:rFonts w:ascii="Times New Roman" w:hAnsi="Times New Roman"/>
                <w:i w:val="0"/>
                <w:sz w:val="28"/>
                <w:szCs w:val="28"/>
              </w:rPr>
            </w:pPr>
            <w:r w:rsidRPr="00AF48FB">
              <w:rPr>
                <w:rStyle w:val="a6"/>
                <w:rFonts w:ascii="Times New Roman" w:hAnsi="Times New Roman"/>
                <w:i w:val="0"/>
                <w:sz w:val="28"/>
                <w:szCs w:val="28"/>
              </w:rPr>
              <w:t>ОК 0</w:t>
            </w:r>
            <w:r w:rsidR="001E4C7A">
              <w:rPr>
                <w:rStyle w:val="a6"/>
                <w:rFonts w:ascii="Times New Roman" w:hAnsi="Times New Roman"/>
                <w:i w:val="0"/>
                <w:sz w:val="28"/>
                <w:szCs w:val="28"/>
              </w:rPr>
              <w:t>4</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FE3C0" w14:textId="5085712D" w:rsidR="006838EE" w:rsidRPr="00E90952" w:rsidRDefault="001D479F" w:rsidP="006838EE">
            <w:pPr>
              <w:spacing w:after="0" w:line="240" w:lineRule="auto"/>
              <w:jc w:val="both"/>
              <w:rPr>
                <w:rStyle w:val="a6"/>
                <w:rFonts w:ascii="Times New Roman" w:hAnsi="Times New Roman"/>
                <w:i w:val="0"/>
                <w:iCs/>
                <w:sz w:val="28"/>
                <w:szCs w:val="28"/>
              </w:rPr>
            </w:pPr>
            <w:r w:rsidRPr="001D479F">
              <w:rPr>
                <w:rStyle w:val="a6"/>
                <w:rFonts w:ascii="Times New Roman" w:hAnsi="Times New Roman"/>
                <w:i w:val="0"/>
                <w:iCs/>
                <w:sz w:val="28"/>
                <w:szCs w:val="28"/>
              </w:rPr>
              <w:t>Эффективно взаимодействовать и работать в коллективе и команде</w:t>
            </w:r>
          </w:p>
        </w:tc>
      </w:tr>
      <w:tr w:rsidR="001E4C7A" w:rsidRPr="00B158A5" w14:paraId="186CF448"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9D018" w14:textId="72DAF36D" w:rsidR="001E4C7A" w:rsidRPr="00AF48FB" w:rsidRDefault="001E4C7A" w:rsidP="006838EE">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05</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0CE08" w14:textId="786E0553" w:rsidR="001E4C7A" w:rsidRPr="00E90952" w:rsidRDefault="001D479F" w:rsidP="006838EE">
            <w:pPr>
              <w:spacing w:after="0" w:line="240" w:lineRule="auto"/>
              <w:jc w:val="both"/>
              <w:rPr>
                <w:rStyle w:val="a6"/>
                <w:rFonts w:ascii="Times New Roman" w:hAnsi="Times New Roman"/>
                <w:i w:val="0"/>
                <w:iCs/>
                <w:sz w:val="28"/>
                <w:szCs w:val="28"/>
              </w:rPr>
            </w:pPr>
            <w:r w:rsidRPr="001D479F">
              <w:rPr>
                <w:rStyle w:val="a6"/>
                <w:rFonts w:ascii="Times New Roman" w:hAnsi="Times New Roman"/>
                <w:i w:val="0"/>
                <w:iCs/>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1E4C7A" w:rsidRPr="00B158A5" w14:paraId="3E5BB222"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34DD6" w14:textId="5A2DF6EF" w:rsidR="001E4C7A" w:rsidRPr="00AF48FB" w:rsidRDefault="001E4C7A" w:rsidP="006838EE">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09</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DB169" w14:textId="0774E00E" w:rsidR="001E4C7A" w:rsidRPr="00E90952" w:rsidRDefault="00AC51A7" w:rsidP="006838EE">
            <w:pPr>
              <w:spacing w:after="0" w:line="240" w:lineRule="auto"/>
              <w:jc w:val="both"/>
              <w:rPr>
                <w:rStyle w:val="a6"/>
                <w:rFonts w:ascii="Times New Roman" w:hAnsi="Times New Roman"/>
                <w:i w:val="0"/>
                <w:iCs/>
                <w:sz w:val="28"/>
                <w:szCs w:val="28"/>
              </w:rPr>
            </w:pPr>
            <w:r w:rsidRPr="00AC51A7">
              <w:rPr>
                <w:rStyle w:val="a6"/>
                <w:rFonts w:ascii="Times New Roman" w:hAnsi="Times New Roman"/>
                <w:i w:val="0"/>
                <w:iCs/>
                <w:sz w:val="28"/>
                <w:szCs w:val="28"/>
              </w:rPr>
              <w:t>Пользоваться профессиональной документацией на государственном и иностранном языках</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77777777"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 xml:space="preserve">1.1.2.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E94186" w:rsidRPr="009E131C" w14:paraId="51B35D0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75AF4C83" w14:textId="7FB52608" w:rsidR="00E94186" w:rsidRPr="00D15710" w:rsidRDefault="00E94186" w:rsidP="00971228">
            <w:pPr>
              <w:spacing w:after="0" w:line="240" w:lineRule="auto"/>
              <w:jc w:val="center"/>
              <w:rPr>
                <w:rFonts w:ascii="Times New Roman" w:hAnsi="Times New Roman"/>
                <w:i/>
                <w:sz w:val="28"/>
                <w:szCs w:val="28"/>
              </w:rPr>
            </w:pPr>
            <w:r w:rsidRPr="00D15710">
              <w:rPr>
                <w:rStyle w:val="a6"/>
                <w:rFonts w:ascii="Times New Roman" w:hAnsi="Times New Roman"/>
                <w:i w:val="0"/>
                <w:sz w:val="28"/>
                <w:szCs w:val="28"/>
              </w:rPr>
              <w:t xml:space="preserve">ВД </w:t>
            </w:r>
            <w:r w:rsidR="001E4C7A">
              <w:rPr>
                <w:rStyle w:val="a6"/>
                <w:rFonts w:ascii="Times New Roman" w:hAnsi="Times New Roman"/>
                <w:i w:val="0"/>
                <w:sz w:val="28"/>
                <w:szCs w:val="28"/>
              </w:rPr>
              <w:t>3</w:t>
            </w:r>
          </w:p>
        </w:tc>
        <w:tc>
          <w:tcPr>
            <w:tcW w:w="8979" w:type="dxa"/>
            <w:tcBorders>
              <w:top w:val="single" w:sz="4" w:space="0" w:color="000000"/>
              <w:left w:val="single" w:sz="4" w:space="0" w:color="000000"/>
              <w:bottom w:val="single" w:sz="4" w:space="0" w:color="000000"/>
              <w:right w:val="single" w:sz="4" w:space="0" w:color="000000"/>
            </w:tcBorders>
            <w:vAlign w:val="center"/>
          </w:tcPr>
          <w:p w14:paraId="611730AE" w14:textId="75F3E271" w:rsidR="00E94186" w:rsidRPr="00D15710" w:rsidRDefault="008E4E9F" w:rsidP="009E131C">
            <w:pPr>
              <w:spacing w:after="0" w:line="240" w:lineRule="auto"/>
              <w:jc w:val="both"/>
              <w:rPr>
                <w:rFonts w:ascii="Times New Roman" w:hAnsi="Times New Roman"/>
                <w:i/>
                <w:sz w:val="28"/>
                <w:szCs w:val="28"/>
              </w:rPr>
            </w:pPr>
            <w:r w:rsidRPr="008E4E9F">
              <w:rPr>
                <w:rStyle w:val="a6"/>
                <w:rFonts w:ascii="Times New Roman" w:hAnsi="Times New Roman"/>
                <w:i w:val="0"/>
                <w:iCs/>
                <w:sz w:val="28"/>
                <w:szCs w:val="28"/>
              </w:rPr>
              <w:t>Организационное обеспечение внедрения средств автоматизации и механизации технологических операций</w:t>
            </w:r>
          </w:p>
        </w:tc>
      </w:tr>
      <w:tr w:rsidR="00B158A5"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0B250315" w:rsidR="00B158A5" w:rsidRPr="00885E3B" w:rsidRDefault="00885E3B" w:rsidP="00C877CA">
            <w:pPr>
              <w:spacing w:after="0" w:line="240" w:lineRule="auto"/>
              <w:jc w:val="center"/>
              <w:rPr>
                <w:rFonts w:ascii="Times New Roman" w:hAnsi="Times New Roman"/>
                <w:iCs/>
                <w:sz w:val="28"/>
                <w:szCs w:val="28"/>
              </w:rPr>
            </w:pPr>
            <w:r>
              <w:rPr>
                <w:rFonts w:ascii="Times New Roman" w:hAnsi="Times New Roman"/>
                <w:iCs/>
                <w:sz w:val="28"/>
                <w:szCs w:val="28"/>
              </w:rPr>
              <w:t xml:space="preserve">ПК </w:t>
            </w:r>
            <w:r w:rsidR="008E4E9F">
              <w:rPr>
                <w:rFonts w:ascii="Times New Roman" w:hAnsi="Times New Roman"/>
                <w:iCs/>
                <w:sz w:val="28"/>
                <w:szCs w:val="28"/>
              </w:rPr>
              <w:t>3.3.</w:t>
            </w:r>
          </w:p>
        </w:tc>
        <w:tc>
          <w:tcPr>
            <w:tcW w:w="8979" w:type="dxa"/>
            <w:tcBorders>
              <w:top w:val="single" w:sz="4" w:space="0" w:color="000000"/>
              <w:left w:val="single" w:sz="4" w:space="0" w:color="000000"/>
              <w:bottom w:val="single" w:sz="4" w:space="0" w:color="000000"/>
              <w:right w:val="single" w:sz="4" w:space="0" w:color="000000"/>
            </w:tcBorders>
          </w:tcPr>
          <w:p w14:paraId="150E3515" w14:textId="4CD0A18A" w:rsidR="00B158A5" w:rsidRPr="00C877CA" w:rsidRDefault="001D479F" w:rsidP="009E131C">
            <w:pPr>
              <w:pStyle w:val="2"/>
              <w:numPr>
                <w:ilvl w:val="0"/>
                <w:numId w:val="0"/>
              </w:numPr>
              <w:spacing w:before="0" w:after="0"/>
              <w:jc w:val="both"/>
              <w:rPr>
                <w:rStyle w:val="a6"/>
                <w:rFonts w:ascii="Times New Roman" w:hAnsi="Times New Roman" w:cs="Times New Roman"/>
                <w:b w:val="0"/>
              </w:rPr>
            </w:pPr>
            <w:r w:rsidRPr="001D479F">
              <w:rPr>
                <w:rStyle w:val="a6"/>
                <w:rFonts w:ascii="Times New Roman" w:hAnsi="Times New Roman" w:cs="Times New Roman"/>
                <w:b w:val="0"/>
              </w:rPr>
              <w:t>Осуществлять планирование и организацию производственных работ по внедрению средств автоматизации и механизации</w:t>
            </w:r>
          </w:p>
        </w:tc>
      </w:tr>
      <w:tr w:rsidR="00885E3B" w:rsidRPr="009E131C" w14:paraId="1761902C"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5B064C3F" w14:textId="189AF13A" w:rsidR="00885E3B" w:rsidRDefault="008E4E9F" w:rsidP="00C877CA">
            <w:pPr>
              <w:spacing w:after="0" w:line="240" w:lineRule="auto"/>
              <w:jc w:val="center"/>
              <w:rPr>
                <w:rFonts w:ascii="Times New Roman" w:hAnsi="Times New Roman"/>
                <w:iCs/>
                <w:sz w:val="28"/>
                <w:szCs w:val="28"/>
              </w:rPr>
            </w:pPr>
            <w:r>
              <w:rPr>
                <w:rFonts w:ascii="Times New Roman" w:hAnsi="Times New Roman"/>
                <w:iCs/>
                <w:sz w:val="28"/>
                <w:szCs w:val="28"/>
              </w:rPr>
              <w:t>ПК 3.4.</w:t>
            </w:r>
          </w:p>
        </w:tc>
        <w:tc>
          <w:tcPr>
            <w:tcW w:w="8979" w:type="dxa"/>
            <w:tcBorders>
              <w:top w:val="single" w:sz="4" w:space="0" w:color="000000"/>
              <w:left w:val="single" w:sz="4" w:space="0" w:color="000000"/>
              <w:bottom w:val="single" w:sz="4" w:space="0" w:color="000000"/>
              <w:right w:val="single" w:sz="4" w:space="0" w:color="000000"/>
            </w:tcBorders>
          </w:tcPr>
          <w:p w14:paraId="1BA80201" w14:textId="7F6D5F13" w:rsidR="00885E3B" w:rsidRPr="00885E3B" w:rsidRDefault="008E4E9F" w:rsidP="009E131C">
            <w:pPr>
              <w:pStyle w:val="2"/>
              <w:numPr>
                <w:ilvl w:val="0"/>
                <w:numId w:val="0"/>
              </w:numPr>
              <w:spacing w:before="0" w:after="0"/>
              <w:jc w:val="both"/>
              <w:rPr>
                <w:rStyle w:val="a6"/>
                <w:rFonts w:ascii="Times New Roman" w:hAnsi="Times New Roman" w:cs="Times New Roman"/>
                <w:b w:val="0"/>
              </w:rPr>
            </w:pPr>
            <w:r w:rsidRPr="008E4E9F">
              <w:rPr>
                <w:rStyle w:val="a6"/>
                <w:rFonts w:ascii="Times New Roman" w:hAnsi="Times New Roman" w:cs="Times New Roman"/>
                <w:b w:val="0"/>
              </w:rPr>
              <w:t>Разрабатывать техническую документацию, инструкции, связанные с внедрением средств автоматизации и механизации</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18936829" w14:textId="77777777"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1.1.3.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A045B6" w:rsidRPr="00FE5103" w14:paraId="510525CA" w14:textId="77777777" w:rsidTr="00741DFF">
        <w:tc>
          <w:tcPr>
            <w:tcW w:w="1229" w:type="dxa"/>
            <w:tcBorders>
              <w:top w:val="single" w:sz="4" w:space="0" w:color="000000"/>
              <w:left w:val="single" w:sz="4" w:space="0" w:color="000000"/>
              <w:bottom w:val="single" w:sz="4" w:space="0" w:color="000000"/>
              <w:right w:val="single" w:sz="4" w:space="0" w:color="000000"/>
            </w:tcBorders>
            <w:hideMark/>
          </w:tcPr>
          <w:p w14:paraId="77344F67" w14:textId="77777777" w:rsidR="00A045B6" w:rsidRPr="00FE5103" w:rsidRDefault="00A045B6" w:rsidP="00741DFF">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2CD70C71" w14:textId="77777777" w:rsidR="00A045B6" w:rsidRPr="00FE5103" w:rsidRDefault="00A045B6" w:rsidP="00741DFF">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A045B6" w:rsidRPr="00FE5103" w14:paraId="2F98D67D"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D878EF3" w14:textId="77777777" w:rsidR="00A045B6" w:rsidRPr="00FE5103" w:rsidRDefault="00A045B6" w:rsidP="00741DFF">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6483CE93" w14:textId="77777777" w:rsidR="00A045B6" w:rsidRPr="00FE5103" w:rsidRDefault="00A045B6" w:rsidP="00741DFF">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A045B6" w:rsidRPr="00FE5103" w14:paraId="62B9E45D"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5694145" w14:textId="77777777" w:rsidR="00A045B6" w:rsidRPr="00FE5103" w:rsidRDefault="00A045B6" w:rsidP="00741DFF">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01F9AEF7" w14:textId="77777777" w:rsidR="00A045B6" w:rsidRPr="00FE5103" w:rsidRDefault="00A045B6" w:rsidP="00741DFF">
            <w:pPr>
              <w:spacing w:after="0" w:line="240" w:lineRule="auto"/>
              <w:jc w:val="both"/>
              <w:rPr>
                <w:sz w:val="28"/>
                <w:szCs w:val="28"/>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A045B6" w:rsidRPr="00FE5103" w14:paraId="0214C603"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07AAB31" w14:textId="77777777" w:rsidR="00A045B6" w:rsidRPr="00FE5103" w:rsidRDefault="00A045B6" w:rsidP="00741DFF">
            <w:pPr>
              <w:spacing w:after="0" w:line="240" w:lineRule="auto"/>
              <w:rPr>
                <w:sz w:val="28"/>
                <w:szCs w:val="28"/>
              </w:rPr>
            </w:pPr>
            <w:r w:rsidRPr="00FE5103">
              <w:rPr>
                <w:rFonts w:ascii="Times New Roman" w:hAnsi="Times New Roman"/>
                <w:color w:val="000000"/>
                <w:sz w:val="28"/>
                <w:szCs w:val="28"/>
                <w:lang w:eastAsia="en-US"/>
              </w:rPr>
              <w:lastRenderedPageBreak/>
              <w:t>ЦО 6.2</w:t>
            </w:r>
          </w:p>
        </w:tc>
        <w:tc>
          <w:tcPr>
            <w:tcW w:w="8949" w:type="dxa"/>
            <w:tcBorders>
              <w:top w:val="single" w:sz="2" w:space="0" w:color="000000"/>
              <w:left w:val="single" w:sz="2" w:space="0" w:color="000000"/>
              <w:bottom w:val="single" w:sz="2" w:space="0" w:color="000000"/>
              <w:right w:val="single" w:sz="2" w:space="0" w:color="000000"/>
            </w:tcBorders>
            <w:hideMark/>
          </w:tcPr>
          <w:p w14:paraId="4D063464" w14:textId="77777777" w:rsidR="00A045B6" w:rsidRPr="00FE5103" w:rsidRDefault="00A045B6" w:rsidP="00741DFF">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A045B6" w:rsidRPr="00FE5103" w14:paraId="10910D7C"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1FD00DB" w14:textId="77777777" w:rsidR="00A045B6" w:rsidRPr="00FE5103" w:rsidRDefault="00A045B6" w:rsidP="00741DFF">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1216D25E" w14:textId="77777777" w:rsidR="00A045B6" w:rsidRPr="00FE5103" w:rsidRDefault="00A045B6" w:rsidP="00741DFF">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A045B6" w:rsidRPr="00FE5103" w14:paraId="1EC5ED1A"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BEFD67" w14:textId="77777777" w:rsidR="00A045B6" w:rsidRPr="00FE5103" w:rsidRDefault="00A045B6" w:rsidP="00741DFF">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650C2A76" w14:textId="77777777" w:rsidR="00A045B6" w:rsidRPr="00FE5103" w:rsidRDefault="00A045B6" w:rsidP="00741DFF">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A045B6" w:rsidRPr="00FE5103" w14:paraId="6F6A6634"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A25B811" w14:textId="77777777" w:rsidR="00A045B6" w:rsidRPr="00FE5103" w:rsidRDefault="00A045B6" w:rsidP="00741DFF">
            <w:pPr>
              <w:spacing w:after="0" w:line="240" w:lineRule="auto"/>
              <w:rPr>
                <w:sz w:val="28"/>
                <w:szCs w:val="28"/>
              </w:rPr>
            </w:pPr>
            <w:r w:rsidRPr="00FE5103">
              <w:rPr>
                <w:rFonts w:ascii="Times New Roman" w:hAnsi="Times New Roman"/>
                <w:color w:val="000000"/>
                <w:sz w:val="28"/>
                <w:szCs w:val="28"/>
                <w:lang w:eastAsia="en-US"/>
              </w:rPr>
              <w:t>ЦО 6.5</w:t>
            </w:r>
          </w:p>
        </w:tc>
        <w:tc>
          <w:tcPr>
            <w:tcW w:w="8949" w:type="dxa"/>
            <w:tcBorders>
              <w:top w:val="single" w:sz="2" w:space="0" w:color="000000"/>
              <w:left w:val="single" w:sz="2" w:space="0" w:color="000000"/>
              <w:bottom w:val="single" w:sz="2" w:space="0" w:color="000000"/>
              <w:right w:val="single" w:sz="2" w:space="0" w:color="000000"/>
            </w:tcBorders>
            <w:hideMark/>
          </w:tcPr>
          <w:p w14:paraId="041331CE" w14:textId="77777777" w:rsidR="00A045B6" w:rsidRPr="00FE5103" w:rsidRDefault="00A045B6" w:rsidP="00741DFF">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A045B6" w:rsidRPr="00FE5103" w14:paraId="1C1A2A90"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FDFC5D6" w14:textId="77777777" w:rsidR="00A045B6" w:rsidRPr="00FE5103" w:rsidRDefault="00A045B6" w:rsidP="00741DFF">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26B580C7" w14:textId="77777777" w:rsidR="00A045B6" w:rsidRPr="00FE5103" w:rsidRDefault="00A045B6" w:rsidP="00741DFF">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A045B6" w:rsidRPr="00FE5103" w14:paraId="07EE1403"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2DF88BE" w14:textId="77777777" w:rsidR="00A045B6" w:rsidRPr="00FE5103" w:rsidRDefault="00A045B6" w:rsidP="00741DFF">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448D9DDE" w14:textId="77777777" w:rsidR="00A045B6" w:rsidRPr="00FE5103" w:rsidRDefault="00A045B6" w:rsidP="00741DFF">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A045B6" w:rsidRPr="00FE5103" w14:paraId="1B333453"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38259B5" w14:textId="77777777" w:rsidR="00A045B6" w:rsidRPr="00FE5103" w:rsidRDefault="00A045B6" w:rsidP="00741DFF">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4AB84B72" w14:textId="77777777" w:rsidR="00A045B6" w:rsidRPr="00FE5103" w:rsidRDefault="00A045B6" w:rsidP="00741DFF">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045B6" w:rsidRPr="00FE5103" w14:paraId="11084B4C"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tcPr>
          <w:p w14:paraId="166B1AD0" w14:textId="77777777" w:rsidR="00A045B6" w:rsidRPr="00FE5103" w:rsidRDefault="00A045B6" w:rsidP="00741DFF">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25F05C0E" w14:textId="77777777" w:rsidR="00A045B6" w:rsidRPr="009D171B" w:rsidRDefault="00A045B6" w:rsidP="00741DFF">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A045B6" w:rsidRPr="00FE5103" w14:paraId="2EBD291B"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tcPr>
          <w:p w14:paraId="063D5DA8" w14:textId="77777777" w:rsidR="00A045B6" w:rsidRPr="00FE5103" w:rsidRDefault="00A045B6" w:rsidP="00741DFF">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B3EAE99" w14:textId="77777777" w:rsidR="00A045B6" w:rsidRPr="009D171B" w:rsidRDefault="00A045B6" w:rsidP="00741DFF">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A045B6" w:rsidRPr="00FE5103" w14:paraId="353608B4"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9DEBEA9" w14:textId="77777777" w:rsidR="00A045B6" w:rsidRPr="00FE5103" w:rsidRDefault="00A045B6" w:rsidP="00741DFF">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614528AB" w14:textId="77777777" w:rsidR="00A045B6" w:rsidRPr="009D171B" w:rsidRDefault="00A045B6" w:rsidP="00741DFF">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A045B6" w:rsidRPr="00FE5103" w14:paraId="6059A7BA"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tcPr>
          <w:p w14:paraId="74F8C066" w14:textId="77777777" w:rsidR="00A045B6" w:rsidRPr="00FE5103" w:rsidRDefault="00A045B6" w:rsidP="00741DFF">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05F9EF30" w14:textId="77777777" w:rsidR="00A045B6" w:rsidRPr="009D171B" w:rsidRDefault="00A045B6" w:rsidP="00741DFF">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A045B6" w:rsidRPr="00FE5103" w14:paraId="1516F760"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tcPr>
          <w:p w14:paraId="6A84799D" w14:textId="77777777" w:rsidR="00A045B6" w:rsidRPr="00FE5103" w:rsidRDefault="00A045B6" w:rsidP="00741DFF">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773A5D37" w14:textId="77777777" w:rsidR="00A045B6" w:rsidRPr="009D171B" w:rsidRDefault="00A045B6" w:rsidP="00741DFF">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A6E3A" w:rsidRPr="00FE5103" w14:paraId="21E09D1B" w14:textId="77777777" w:rsidTr="00741DFF">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318DA430" w14:textId="540EF66E" w:rsidR="003A6E3A" w:rsidRPr="009D171B" w:rsidRDefault="003A6E3A" w:rsidP="00741DFF">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3A6E3A" w:rsidRPr="00FE5103" w14:paraId="56638EE1"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tcPr>
          <w:p w14:paraId="7F7CA74E" w14:textId="5CAD3C23" w:rsidR="003A6E3A" w:rsidRDefault="003A6E3A" w:rsidP="003A6E3A">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6C2B5B89" w14:textId="7CE8FBEE" w:rsidR="003A6E3A" w:rsidRPr="009D171B" w:rsidRDefault="003A6E3A" w:rsidP="003A6E3A">
            <w:pPr>
              <w:spacing w:after="0" w:line="240" w:lineRule="auto"/>
              <w:jc w:val="both"/>
              <w:rPr>
                <w:rFonts w:ascii="Times New Roman" w:hAnsi="Times New Roman"/>
                <w:sz w:val="28"/>
                <w:szCs w:val="28"/>
              </w:rPr>
            </w:pPr>
            <w:r w:rsidRPr="00FE5103">
              <w:rPr>
                <w:rFonts w:ascii="Times New Roman" w:hAnsi="Times New Roman"/>
                <w:b/>
                <w:bCs/>
                <w:sz w:val="28"/>
                <w:szCs w:val="28"/>
              </w:rPr>
              <w:t>Ценности научного познания</w:t>
            </w:r>
          </w:p>
        </w:tc>
      </w:tr>
      <w:tr w:rsidR="003A6E3A" w:rsidRPr="00FE5103" w14:paraId="4C2832FF"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tcPr>
          <w:p w14:paraId="79614A74" w14:textId="1115C4E9" w:rsidR="003A6E3A" w:rsidRDefault="003A6E3A" w:rsidP="003A6E3A">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723356" w14:textId="0B2FE468" w:rsidR="003A6E3A" w:rsidRPr="009D171B" w:rsidRDefault="003A6E3A" w:rsidP="003A6E3A">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3A6E3A" w:rsidRPr="00FE5103" w14:paraId="44F6D952" w14:textId="77777777" w:rsidTr="00741DFF">
        <w:trPr>
          <w:trHeight w:val="327"/>
        </w:trPr>
        <w:tc>
          <w:tcPr>
            <w:tcW w:w="1229" w:type="dxa"/>
            <w:tcBorders>
              <w:top w:val="single" w:sz="2" w:space="0" w:color="000000"/>
              <w:left w:val="single" w:sz="2" w:space="0" w:color="000000"/>
              <w:bottom w:val="single" w:sz="2" w:space="0" w:color="000000"/>
              <w:right w:val="single" w:sz="2" w:space="0" w:color="000000"/>
            </w:tcBorders>
          </w:tcPr>
          <w:p w14:paraId="37DFBA1C" w14:textId="475A2161" w:rsidR="003A6E3A" w:rsidRDefault="003A6E3A" w:rsidP="003A6E3A">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F3830A" w14:textId="67BF5789" w:rsidR="003A6E3A" w:rsidRPr="009D171B" w:rsidRDefault="003A6E3A" w:rsidP="003A6E3A">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5AACBA05" w14:textId="55D43135"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lastRenderedPageBreak/>
        <w:t>В результате освоения дисциплины обучающийся должен уметь и знать</w:t>
      </w:r>
    </w:p>
    <w:tbl>
      <w:tblPr>
        <w:tblW w:w="10348" w:type="dxa"/>
        <w:tblInd w:w="-431" w:type="dxa"/>
        <w:tblLayout w:type="fixed"/>
        <w:tblLook w:val="04A0" w:firstRow="1" w:lastRow="0" w:firstColumn="1" w:lastColumn="0" w:noHBand="0" w:noVBand="1"/>
      </w:tblPr>
      <w:tblGrid>
        <w:gridCol w:w="1838"/>
        <w:gridCol w:w="4967"/>
        <w:gridCol w:w="3543"/>
      </w:tblGrid>
      <w:tr w:rsidR="00E94186" w:rsidRPr="00AC6ED5" w14:paraId="7001C2C4" w14:textId="77777777" w:rsidTr="00741DFF">
        <w:trPr>
          <w:trHeight w:val="649"/>
        </w:trPr>
        <w:tc>
          <w:tcPr>
            <w:tcW w:w="1838" w:type="dxa"/>
            <w:tcBorders>
              <w:top w:val="single" w:sz="4" w:space="0" w:color="000000"/>
              <w:left w:val="single" w:sz="4" w:space="0" w:color="000000"/>
              <w:bottom w:val="single" w:sz="4" w:space="0" w:color="auto"/>
              <w:right w:val="single" w:sz="4" w:space="0" w:color="000000"/>
            </w:tcBorders>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0D1CEC86"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5A6DE9">
              <w:rPr>
                <w:rFonts w:ascii="Times New Roman" w:hAnsi="Times New Roman"/>
                <w:sz w:val="28"/>
                <w:szCs w:val="28"/>
              </w:rPr>
              <w:t>, ЦО</w:t>
            </w:r>
          </w:p>
        </w:tc>
        <w:tc>
          <w:tcPr>
            <w:tcW w:w="4967" w:type="dxa"/>
            <w:tcBorders>
              <w:top w:val="single" w:sz="4" w:space="0" w:color="000000"/>
              <w:left w:val="single" w:sz="4" w:space="0" w:color="000000"/>
              <w:bottom w:val="single" w:sz="4" w:space="0" w:color="auto"/>
              <w:right w:val="single" w:sz="4" w:space="0" w:color="000000"/>
            </w:tcBorders>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3543" w:type="dxa"/>
            <w:tcBorders>
              <w:top w:val="single" w:sz="4" w:space="0" w:color="000000"/>
              <w:left w:val="single" w:sz="4" w:space="0" w:color="000000"/>
              <w:bottom w:val="single" w:sz="4" w:space="0" w:color="auto"/>
              <w:right w:val="single" w:sz="4" w:space="0" w:color="000000"/>
            </w:tcBorders>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AC5AA0" w:rsidRPr="00AC6ED5" w14:paraId="30A1E3A3" w14:textId="77777777" w:rsidTr="00741DFF">
        <w:trPr>
          <w:trHeight w:val="21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57470688" w14:textId="02910624" w:rsidR="00AC5AA0" w:rsidRDefault="00AC5AA0" w:rsidP="00AC5AA0">
            <w:pPr>
              <w:spacing w:after="0" w:line="240" w:lineRule="auto"/>
              <w:jc w:val="center"/>
              <w:rPr>
                <w:rFonts w:ascii="Times New Roman" w:hAnsi="Times New Roman"/>
                <w:sz w:val="28"/>
                <w:szCs w:val="28"/>
                <w:lang w:eastAsia="ru-RU"/>
              </w:rPr>
            </w:pPr>
            <w:r w:rsidRPr="00D75EAC">
              <w:rPr>
                <w:rFonts w:ascii="Times New Roman" w:hAnsi="Times New Roman"/>
                <w:sz w:val="28"/>
                <w:szCs w:val="28"/>
                <w:lang w:eastAsia="ru-RU"/>
              </w:rPr>
              <w:t>ОК 0</w:t>
            </w:r>
            <w:r>
              <w:rPr>
                <w:rFonts w:ascii="Times New Roman" w:hAnsi="Times New Roman"/>
                <w:sz w:val="28"/>
                <w:szCs w:val="28"/>
                <w:lang w:eastAsia="ru-RU"/>
              </w:rPr>
              <w:t>2</w:t>
            </w:r>
            <w:r w:rsidRPr="00D75EAC">
              <w:rPr>
                <w:rFonts w:ascii="Times New Roman" w:hAnsi="Times New Roman"/>
                <w:sz w:val="28"/>
                <w:szCs w:val="28"/>
                <w:lang w:eastAsia="ru-RU"/>
              </w:rPr>
              <w:t>,</w:t>
            </w:r>
          </w:p>
          <w:p w14:paraId="57A04A97" w14:textId="2C93E9AA" w:rsidR="00AC5AA0" w:rsidRDefault="00AC5AA0" w:rsidP="00AC5AA0">
            <w:pPr>
              <w:spacing w:after="0" w:line="240" w:lineRule="auto"/>
              <w:jc w:val="center"/>
              <w:rPr>
                <w:rFonts w:ascii="Times New Roman" w:hAnsi="Times New Roman"/>
                <w:sz w:val="28"/>
                <w:szCs w:val="28"/>
                <w:lang w:eastAsia="ru-RU"/>
              </w:rPr>
            </w:pPr>
            <w:r w:rsidRPr="00D75EAC">
              <w:rPr>
                <w:rFonts w:ascii="Times New Roman" w:hAnsi="Times New Roman"/>
                <w:sz w:val="28"/>
                <w:szCs w:val="28"/>
                <w:lang w:eastAsia="ru-RU"/>
              </w:rPr>
              <w:t>ОК 0</w:t>
            </w:r>
            <w:r>
              <w:rPr>
                <w:rFonts w:ascii="Times New Roman" w:hAnsi="Times New Roman"/>
                <w:sz w:val="28"/>
                <w:szCs w:val="28"/>
                <w:lang w:eastAsia="ru-RU"/>
              </w:rPr>
              <w:t>4</w:t>
            </w:r>
            <w:r w:rsidRPr="00D75EAC">
              <w:rPr>
                <w:rFonts w:ascii="Times New Roman" w:hAnsi="Times New Roman"/>
                <w:sz w:val="28"/>
                <w:szCs w:val="28"/>
                <w:lang w:eastAsia="ru-RU"/>
              </w:rPr>
              <w:t>.;</w:t>
            </w:r>
          </w:p>
          <w:p w14:paraId="2DB7AEBC" w14:textId="57F0C887" w:rsidR="00AC5AA0" w:rsidRDefault="00AC5AA0" w:rsidP="00AC5AA0">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ОК 05, </w:t>
            </w:r>
          </w:p>
          <w:p w14:paraId="68F3C3D9" w14:textId="1AE6F6E5" w:rsidR="00AC5AA0" w:rsidRDefault="00AC5AA0" w:rsidP="00AC5AA0">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ОК 09</w:t>
            </w:r>
          </w:p>
          <w:p w14:paraId="1435AF41" w14:textId="44779BAB" w:rsidR="00AC5AA0" w:rsidRDefault="00AC5AA0" w:rsidP="00AC5AA0">
            <w:pPr>
              <w:spacing w:after="0" w:line="240" w:lineRule="auto"/>
              <w:jc w:val="center"/>
              <w:rPr>
                <w:rFonts w:ascii="Times New Roman" w:hAnsi="Times New Roman"/>
                <w:sz w:val="28"/>
                <w:szCs w:val="28"/>
                <w:lang w:eastAsia="ru-RU"/>
              </w:rPr>
            </w:pPr>
            <w:r w:rsidRPr="00D75EAC">
              <w:rPr>
                <w:rFonts w:ascii="Times New Roman" w:hAnsi="Times New Roman"/>
                <w:sz w:val="28"/>
                <w:szCs w:val="28"/>
                <w:lang w:eastAsia="ru-RU"/>
              </w:rPr>
              <w:t xml:space="preserve"> ПК </w:t>
            </w:r>
            <w:r>
              <w:rPr>
                <w:rFonts w:ascii="Times New Roman" w:hAnsi="Times New Roman"/>
                <w:sz w:val="28"/>
                <w:szCs w:val="28"/>
                <w:lang w:eastAsia="ru-RU"/>
              </w:rPr>
              <w:t>3.3</w:t>
            </w:r>
            <w:r w:rsidRPr="00D75EAC">
              <w:rPr>
                <w:rFonts w:ascii="Times New Roman" w:hAnsi="Times New Roman"/>
                <w:sz w:val="28"/>
                <w:szCs w:val="28"/>
                <w:lang w:eastAsia="ru-RU"/>
              </w:rPr>
              <w:t xml:space="preserve">.; </w:t>
            </w:r>
          </w:p>
          <w:p w14:paraId="1FE48F5A" w14:textId="7D0BAB01" w:rsidR="00AC5AA0" w:rsidRDefault="00AC5AA0" w:rsidP="00AC5AA0">
            <w:pPr>
              <w:spacing w:after="0" w:line="240" w:lineRule="auto"/>
              <w:jc w:val="center"/>
              <w:rPr>
                <w:rFonts w:ascii="Times New Roman" w:hAnsi="Times New Roman"/>
                <w:sz w:val="28"/>
                <w:szCs w:val="28"/>
                <w:lang w:eastAsia="ru-RU"/>
              </w:rPr>
            </w:pPr>
            <w:r w:rsidRPr="00D75EAC">
              <w:rPr>
                <w:rFonts w:ascii="Times New Roman" w:hAnsi="Times New Roman"/>
                <w:sz w:val="28"/>
                <w:szCs w:val="28"/>
                <w:lang w:eastAsia="ru-RU"/>
              </w:rPr>
              <w:t xml:space="preserve">ПК </w:t>
            </w:r>
            <w:r>
              <w:rPr>
                <w:rFonts w:ascii="Times New Roman" w:hAnsi="Times New Roman"/>
                <w:sz w:val="28"/>
                <w:szCs w:val="28"/>
                <w:lang w:eastAsia="ru-RU"/>
              </w:rPr>
              <w:t>3.4</w:t>
            </w:r>
            <w:r w:rsidRPr="00D75EAC">
              <w:rPr>
                <w:rFonts w:ascii="Times New Roman" w:hAnsi="Times New Roman"/>
                <w:sz w:val="28"/>
                <w:szCs w:val="28"/>
                <w:lang w:eastAsia="ru-RU"/>
              </w:rPr>
              <w:t>.;</w:t>
            </w:r>
          </w:p>
          <w:p w14:paraId="585CFCE1" w14:textId="13C5A200" w:rsidR="00AC5AA0" w:rsidRPr="00FE5103" w:rsidRDefault="00AC5AA0" w:rsidP="00AC5AA0">
            <w:pPr>
              <w:spacing w:after="0" w:line="240" w:lineRule="auto"/>
              <w:jc w:val="center"/>
              <w:rPr>
                <w:rFonts w:ascii="Times New Roman" w:hAnsi="Times New Roman"/>
                <w:sz w:val="28"/>
                <w:szCs w:val="28"/>
              </w:rPr>
            </w:pPr>
            <w:r w:rsidRPr="00FE5103">
              <w:rPr>
                <w:rFonts w:ascii="Times New Roman" w:hAnsi="Times New Roman"/>
                <w:sz w:val="28"/>
                <w:szCs w:val="28"/>
              </w:rPr>
              <w:t>ЦО 6.1</w:t>
            </w:r>
          </w:p>
          <w:p w14:paraId="025E16C3" w14:textId="77777777" w:rsidR="00AC5AA0" w:rsidRPr="00FE5103" w:rsidRDefault="00AC5AA0" w:rsidP="00AC5AA0">
            <w:pPr>
              <w:spacing w:after="0" w:line="240" w:lineRule="auto"/>
              <w:jc w:val="center"/>
              <w:rPr>
                <w:rFonts w:ascii="Times New Roman" w:hAnsi="Times New Roman"/>
                <w:sz w:val="28"/>
                <w:szCs w:val="28"/>
              </w:rPr>
            </w:pPr>
            <w:r w:rsidRPr="00FE5103">
              <w:rPr>
                <w:rFonts w:ascii="Times New Roman" w:hAnsi="Times New Roman"/>
                <w:sz w:val="28"/>
                <w:szCs w:val="28"/>
              </w:rPr>
              <w:t>ЦО 6.2</w:t>
            </w:r>
          </w:p>
          <w:p w14:paraId="6E9BF434" w14:textId="77777777" w:rsidR="00AC5AA0" w:rsidRPr="00FE5103" w:rsidRDefault="00AC5AA0" w:rsidP="00AC5AA0">
            <w:pPr>
              <w:spacing w:after="0" w:line="240" w:lineRule="auto"/>
              <w:jc w:val="center"/>
              <w:rPr>
                <w:rFonts w:ascii="Times New Roman" w:hAnsi="Times New Roman"/>
                <w:sz w:val="28"/>
                <w:szCs w:val="28"/>
              </w:rPr>
            </w:pPr>
            <w:r w:rsidRPr="00FE5103">
              <w:rPr>
                <w:rFonts w:ascii="Times New Roman" w:hAnsi="Times New Roman"/>
                <w:sz w:val="28"/>
                <w:szCs w:val="28"/>
              </w:rPr>
              <w:t>ЦО 6.3</w:t>
            </w:r>
          </w:p>
          <w:p w14:paraId="6FF46607" w14:textId="77777777" w:rsidR="00AC5AA0" w:rsidRPr="00FE5103" w:rsidRDefault="00AC5AA0" w:rsidP="00AC5AA0">
            <w:pPr>
              <w:spacing w:after="0" w:line="240" w:lineRule="auto"/>
              <w:jc w:val="center"/>
              <w:rPr>
                <w:rFonts w:ascii="Times New Roman" w:hAnsi="Times New Roman"/>
                <w:sz w:val="28"/>
                <w:szCs w:val="28"/>
              </w:rPr>
            </w:pPr>
            <w:r w:rsidRPr="00FE5103">
              <w:rPr>
                <w:rFonts w:ascii="Times New Roman" w:hAnsi="Times New Roman"/>
                <w:sz w:val="28"/>
                <w:szCs w:val="28"/>
              </w:rPr>
              <w:t>ЦО 6.4</w:t>
            </w:r>
          </w:p>
          <w:p w14:paraId="0DFB041F" w14:textId="77777777" w:rsidR="00AC5AA0" w:rsidRPr="00FE5103" w:rsidRDefault="00AC5AA0" w:rsidP="00AC5AA0">
            <w:pPr>
              <w:spacing w:after="0" w:line="240" w:lineRule="auto"/>
              <w:jc w:val="center"/>
              <w:rPr>
                <w:rFonts w:ascii="Times New Roman" w:hAnsi="Times New Roman"/>
                <w:sz w:val="28"/>
                <w:szCs w:val="28"/>
              </w:rPr>
            </w:pPr>
            <w:r w:rsidRPr="00FE5103">
              <w:rPr>
                <w:rFonts w:ascii="Times New Roman" w:hAnsi="Times New Roman"/>
                <w:sz w:val="28"/>
                <w:szCs w:val="28"/>
              </w:rPr>
              <w:t>ЦО 6.5</w:t>
            </w:r>
          </w:p>
          <w:p w14:paraId="71D9CA30" w14:textId="77777777" w:rsidR="00AC5AA0" w:rsidRPr="00FE5103" w:rsidRDefault="00AC5AA0" w:rsidP="00AC5AA0">
            <w:pPr>
              <w:spacing w:after="0" w:line="240" w:lineRule="auto"/>
              <w:jc w:val="center"/>
              <w:rPr>
                <w:rFonts w:ascii="Times New Roman" w:hAnsi="Times New Roman"/>
                <w:sz w:val="28"/>
                <w:szCs w:val="28"/>
              </w:rPr>
            </w:pPr>
            <w:r w:rsidRPr="00FE5103">
              <w:rPr>
                <w:rFonts w:ascii="Times New Roman" w:hAnsi="Times New Roman"/>
                <w:sz w:val="28"/>
                <w:szCs w:val="28"/>
              </w:rPr>
              <w:t>ЦО 6.6</w:t>
            </w:r>
          </w:p>
          <w:p w14:paraId="4B2E84BB" w14:textId="77777777" w:rsidR="00AC5AA0" w:rsidRDefault="00AC5AA0" w:rsidP="00AC5AA0">
            <w:pPr>
              <w:spacing w:after="0" w:line="240" w:lineRule="auto"/>
              <w:jc w:val="center"/>
              <w:rPr>
                <w:rFonts w:ascii="Times New Roman" w:hAnsi="Times New Roman"/>
                <w:sz w:val="28"/>
                <w:szCs w:val="28"/>
              </w:rPr>
            </w:pPr>
            <w:r w:rsidRPr="00FE5103">
              <w:rPr>
                <w:rFonts w:ascii="Times New Roman" w:hAnsi="Times New Roman"/>
                <w:sz w:val="28"/>
                <w:szCs w:val="28"/>
              </w:rPr>
              <w:t>ЦО 8.1</w:t>
            </w:r>
          </w:p>
          <w:p w14:paraId="52A6C5FC" w14:textId="77777777" w:rsidR="00AC5AA0" w:rsidRPr="00AC4E98" w:rsidRDefault="00AC5AA0" w:rsidP="00AC5AA0">
            <w:pPr>
              <w:spacing w:after="0" w:line="240" w:lineRule="auto"/>
              <w:jc w:val="center"/>
              <w:rPr>
                <w:rFonts w:ascii="Times New Roman" w:hAnsi="Times New Roman"/>
                <w:sz w:val="28"/>
                <w:szCs w:val="28"/>
              </w:rPr>
            </w:pPr>
            <w:r w:rsidRPr="00AC4E98">
              <w:rPr>
                <w:rFonts w:ascii="Times New Roman" w:hAnsi="Times New Roman"/>
                <w:sz w:val="28"/>
                <w:szCs w:val="28"/>
              </w:rPr>
              <w:t>ЦО 8.2</w:t>
            </w:r>
          </w:p>
          <w:p w14:paraId="63063C65" w14:textId="77777777" w:rsidR="00AC5AA0" w:rsidRPr="00FE5103" w:rsidRDefault="00AC5AA0" w:rsidP="00AC5AA0">
            <w:pPr>
              <w:spacing w:after="0" w:line="240" w:lineRule="auto"/>
              <w:jc w:val="center"/>
              <w:rPr>
                <w:rFonts w:ascii="Times New Roman" w:hAnsi="Times New Roman"/>
                <w:sz w:val="28"/>
                <w:szCs w:val="28"/>
              </w:rPr>
            </w:pPr>
            <w:r w:rsidRPr="00AC4E98">
              <w:rPr>
                <w:rFonts w:ascii="Times New Roman" w:hAnsi="Times New Roman"/>
                <w:sz w:val="28"/>
                <w:szCs w:val="28"/>
              </w:rPr>
              <w:t>ЦО 8.3</w:t>
            </w:r>
          </w:p>
          <w:p w14:paraId="0147E575" w14:textId="77777777" w:rsidR="00AC5AA0" w:rsidRDefault="00AC5AA0" w:rsidP="00AC5AA0">
            <w:pPr>
              <w:spacing w:after="0" w:line="240" w:lineRule="auto"/>
              <w:jc w:val="center"/>
              <w:rPr>
                <w:rFonts w:ascii="Times New Roman" w:hAnsi="Times New Roman"/>
                <w:sz w:val="28"/>
                <w:szCs w:val="28"/>
              </w:rPr>
            </w:pPr>
            <w:r w:rsidRPr="00FE5103">
              <w:rPr>
                <w:rFonts w:ascii="Times New Roman" w:hAnsi="Times New Roman"/>
                <w:sz w:val="28"/>
                <w:szCs w:val="28"/>
              </w:rPr>
              <w:t>ЦО 8.4</w:t>
            </w:r>
          </w:p>
          <w:p w14:paraId="3E3A6929" w14:textId="77777777" w:rsidR="00AC5AA0" w:rsidRPr="00AC4E98" w:rsidRDefault="00AC5AA0" w:rsidP="00AC5AA0">
            <w:pPr>
              <w:spacing w:after="0" w:line="240" w:lineRule="auto"/>
              <w:jc w:val="center"/>
              <w:rPr>
                <w:rFonts w:ascii="Times New Roman" w:hAnsi="Times New Roman"/>
                <w:sz w:val="28"/>
                <w:szCs w:val="28"/>
              </w:rPr>
            </w:pPr>
            <w:r w:rsidRPr="00AC4E98">
              <w:rPr>
                <w:rFonts w:ascii="Times New Roman" w:hAnsi="Times New Roman"/>
                <w:sz w:val="28"/>
                <w:szCs w:val="28"/>
              </w:rPr>
              <w:t>ЦО 8.5</w:t>
            </w:r>
          </w:p>
          <w:p w14:paraId="4C19E2F6" w14:textId="77777777" w:rsidR="00AC5AA0" w:rsidRDefault="00AC5AA0" w:rsidP="00AC5AA0">
            <w:pPr>
              <w:spacing w:after="0" w:line="240" w:lineRule="auto"/>
              <w:jc w:val="center"/>
              <w:rPr>
                <w:rFonts w:ascii="Times New Roman" w:hAnsi="Times New Roman"/>
                <w:sz w:val="28"/>
                <w:szCs w:val="28"/>
              </w:rPr>
            </w:pPr>
            <w:r w:rsidRPr="00AC4E98">
              <w:rPr>
                <w:rFonts w:ascii="Times New Roman" w:hAnsi="Times New Roman"/>
                <w:sz w:val="28"/>
                <w:szCs w:val="28"/>
              </w:rPr>
              <w:t>ЦО 8.6</w:t>
            </w:r>
          </w:p>
          <w:p w14:paraId="1824CC30" w14:textId="77777777" w:rsidR="00AC5AA0" w:rsidRDefault="00AC5AA0" w:rsidP="00AC5AA0">
            <w:pPr>
              <w:spacing w:after="0" w:line="240" w:lineRule="auto"/>
              <w:jc w:val="center"/>
              <w:rPr>
                <w:rFonts w:ascii="Times New Roman" w:hAnsi="Times New Roman"/>
                <w:sz w:val="28"/>
                <w:szCs w:val="28"/>
              </w:rPr>
            </w:pPr>
            <w:r>
              <w:rPr>
                <w:rFonts w:ascii="Times New Roman" w:hAnsi="Times New Roman"/>
                <w:sz w:val="28"/>
                <w:szCs w:val="28"/>
              </w:rPr>
              <w:t>ЦО 8.7</w:t>
            </w:r>
          </w:p>
          <w:p w14:paraId="0E99C16F" w14:textId="56BA1897" w:rsidR="00AC5AA0" w:rsidRPr="00AC6ED5" w:rsidRDefault="00AC5AA0" w:rsidP="00AC5AA0">
            <w:pPr>
              <w:spacing w:after="0" w:line="240" w:lineRule="auto"/>
              <w:jc w:val="center"/>
              <w:rPr>
                <w:rFonts w:ascii="Times New Roman" w:hAnsi="Times New Roman"/>
                <w:sz w:val="28"/>
                <w:szCs w:val="28"/>
              </w:rPr>
            </w:pPr>
            <w:r>
              <w:rPr>
                <w:rFonts w:ascii="Times New Roman" w:hAnsi="Times New Roman"/>
                <w:sz w:val="28"/>
                <w:szCs w:val="28"/>
              </w:rPr>
              <w:t>ЦО 8.8</w:t>
            </w:r>
          </w:p>
        </w:tc>
        <w:tc>
          <w:tcPr>
            <w:tcW w:w="4967" w:type="dxa"/>
            <w:tcBorders>
              <w:top w:val="single" w:sz="4" w:space="0" w:color="auto"/>
              <w:left w:val="single" w:sz="4" w:space="0" w:color="auto"/>
              <w:bottom w:val="single" w:sz="4" w:space="0" w:color="auto"/>
              <w:right w:val="single" w:sz="4" w:space="0" w:color="auto"/>
            </w:tcBorders>
          </w:tcPr>
          <w:p w14:paraId="3849FA0C" w14:textId="4CF185C8" w:rsidR="00AC5AA0" w:rsidRPr="00AC5AA0" w:rsidRDefault="009930F6" w:rsidP="00AC5AA0">
            <w:pPr>
              <w:suppressAutoHyphens/>
              <w:spacing w:after="120" w:line="240" w:lineRule="auto"/>
              <w:jc w:val="both"/>
              <w:rPr>
                <w:rFonts w:ascii="Times New Roman" w:hAnsi="Times New Roman"/>
                <w:color w:val="000000"/>
                <w:sz w:val="28"/>
                <w:szCs w:val="28"/>
                <w:lang w:eastAsia="ru-RU"/>
              </w:rPr>
            </w:pPr>
            <w:r>
              <w:rPr>
                <w:rFonts w:ascii="Times New Roman" w:eastAsia="Calibri" w:hAnsi="Times New Roman"/>
                <w:color w:val="000000"/>
                <w:kern w:val="2"/>
                <w:sz w:val="28"/>
                <w:szCs w:val="28"/>
                <w:lang w:eastAsia="en-US"/>
                <w14:ligatures w14:val="standardContextual"/>
              </w:rPr>
              <w:t>и</w:t>
            </w:r>
            <w:r w:rsidR="00AC5AA0" w:rsidRPr="00AC5AA0">
              <w:rPr>
                <w:rFonts w:ascii="Times New Roman" w:eastAsia="Calibri" w:hAnsi="Times New Roman"/>
                <w:color w:val="000000"/>
                <w:kern w:val="2"/>
                <w:sz w:val="28"/>
                <w:szCs w:val="28"/>
                <w:lang w:eastAsia="en-US"/>
                <w14:ligatures w14:val="standardContextual"/>
              </w:rPr>
              <w:t>спользовать текстовые редакторы (процессоры), компьютерные программы для работы с графической информацией, CAD – системы для оформления инструкций по эксплуатации, техническому обслуживанию и ремонту средств автоматизации и механизации технологических и вспомогательных переходов.</w:t>
            </w:r>
          </w:p>
          <w:p w14:paraId="090A7534" w14:textId="675301D6" w:rsidR="00AC5AA0" w:rsidRPr="00AC5AA0" w:rsidRDefault="009930F6" w:rsidP="00AC5AA0">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о</w:t>
            </w:r>
            <w:r w:rsidR="00AC5AA0" w:rsidRPr="00AC5AA0">
              <w:rPr>
                <w:rFonts w:ascii="Times New Roman" w:eastAsia="Calibri" w:hAnsi="Times New Roman"/>
                <w:color w:val="000000"/>
                <w:kern w:val="2"/>
                <w:sz w:val="28"/>
                <w:szCs w:val="28"/>
                <w:lang w:eastAsia="en-US"/>
                <w14:ligatures w14:val="standardContextual"/>
              </w:rPr>
              <w:t>пределять порядок подготовки к выпуску рабочей документации автоматизированной системы управления технологическими процессами</w:t>
            </w:r>
          </w:p>
          <w:p w14:paraId="713F135F" w14:textId="0005BF0E" w:rsidR="00AC5AA0" w:rsidRPr="00AC5AA0" w:rsidRDefault="009930F6" w:rsidP="00AC5AA0">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и</w:t>
            </w:r>
            <w:r w:rsidR="00AC5AA0" w:rsidRPr="00AC5AA0">
              <w:rPr>
                <w:rFonts w:ascii="Times New Roman" w:eastAsia="Calibri" w:hAnsi="Times New Roman"/>
                <w:color w:val="000000"/>
                <w:kern w:val="2"/>
                <w:sz w:val="28"/>
                <w:szCs w:val="28"/>
                <w:lang w:eastAsia="en-US"/>
                <w14:ligatures w14:val="standardContextual"/>
              </w:rPr>
              <w:t>спользовать систему управления данными об изделии (далее – PDM – система) и систему управления корпоративным контентом (далее ЕСМ – система) организации для анализа технологических операций механосборочного производства с целью выявления переходов, подлежащих автоматизации и механизации.</w:t>
            </w:r>
          </w:p>
          <w:p w14:paraId="1BD7084B" w14:textId="77777777" w:rsidR="00AC5AA0" w:rsidRPr="00AC5AA0" w:rsidRDefault="00AC5AA0" w:rsidP="00AC5AA0">
            <w:pPr>
              <w:suppressAutoHyphens/>
              <w:spacing w:after="120" w:line="240" w:lineRule="auto"/>
              <w:jc w:val="both"/>
              <w:rPr>
                <w:rFonts w:ascii="Times New Roman" w:hAnsi="Times New Roman"/>
                <w:color w:val="000000"/>
                <w:sz w:val="28"/>
                <w:szCs w:val="28"/>
                <w:lang w:eastAsia="ru-RU"/>
              </w:rPr>
            </w:pPr>
            <w:r w:rsidRPr="00AC5AA0">
              <w:rPr>
                <w:rFonts w:ascii="Times New Roman" w:eastAsia="Calibri" w:hAnsi="Times New Roman"/>
                <w:color w:val="000000"/>
                <w:kern w:val="2"/>
                <w:sz w:val="28"/>
                <w:szCs w:val="28"/>
                <w:lang w:eastAsia="en-US"/>
                <w14:ligatures w14:val="standardContextual"/>
              </w:rPr>
              <w:t>проверять с использованием систем автоматизированного проектирования (далее – CAD – система) конструкторскую документацию на средства автоматизации и механизации технологических и вспомогательных переходов</w:t>
            </w:r>
          </w:p>
          <w:p w14:paraId="2365E490" w14:textId="77777777" w:rsidR="00AC5AA0" w:rsidRPr="00AC5AA0" w:rsidRDefault="00AC5AA0" w:rsidP="00AC5AA0">
            <w:pPr>
              <w:suppressAutoHyphens/>
              <w:spacing w:after="120" w:line="240" w:lineRule="auto"/>
              <w:jc w:val="both"/>
              <w:rPr>
                <w:rFonts w:ascii="Times New Roman" w:hAnsi="Times New Roman"/>
                <w:color w:val="000000"/>
                <w:sz w:val="28"/>
                <w:szCs w:val="28"/>
                <w:lang w:eastAsia="ru-RU"/>
              </w:rPr>
            </w:pPr>
            <w:r w:rsidRPr="00AC5AA0">
              <w:rPr>
                <w:rFonts w:ascii="Times New Roman" w:eastAsia="Calibri" w:hAnsi="Times New Roman"/>
                <w:color w:val="000000"/>
                <w:kern w:val="2"/>
                <w:sz w:val="28"/>
                <w:szCs w:val="28"/>
                <w:lang w:eastAsia="en-US"/>
                <w14:ligatures w14:val="standardContextual"/>
              </w:rPr>
              <w:t>определять необходимые источники информации; планировать процесс поиска; структурировать получаемую информацию</w:t>
            </w:r>
          </w:p>
          <w:p w14:paraId="16FE2E73" w14:textId="77777777" w:rsidR="00AC5AA0" w:rsidRPr="00AC5AA0" w:rsidRDefault="00AC5AA0" w:rsidP="00AC5AA0">
            <w:pPr>
              <w:suppressAutoHyphens/>
              <w:spacing w:after="120" w:line="240" w:lineRule="auto"/>
              <w:jc w:val="both"/>
              <w:rPr>
                <w:rFonts w:ascii="Times New Roman" w:hAnsi="Times New Roman"/>
                <w:color w:val="000000"/>
                <w:sz w:val="28"/>
                <w:szCs w:val="28"/>
                <w:lang w:eastAsia="ru-RU"/>
              </w:rPr>
            </w:pPr>
            <w:r w:rsidRPr="00AC5AA0">
              <w:rPr>
                <w:rFonts w:ascii="Times New Roman" w:eastAsia="Calibri" w:hAnsi="Times New Roman"/>
                <w:color w:val="000000"/>
                <w:kern w:val="2"/>
                <w:sz w:val="28"/>
                <w:szCs w:val="28"/>
                <w:lang w:eastAsia="en-US"/>
                <w14:ligatures w14:val="standardContextual"/>
              </w:rPr>
              <w:t>организовывать работу коллектива и команды; взаимодействовать с коллегами, руководством</w:t>
            </w:r>
          </w:p>
          <w:p w14:paraId="3048A5DB" w14:textId="77777777" w:rsidR="00AC5AA0" w:rsidRPr="00AC5AA0" w:rsidRDefault="00AC5AA0" w:rsidP="00AC5AA0">
            <w:pPr>
              <w:suppressAutoHyphens/>
              <w:spacing w:after="120" w:line="240" w:lineRule="auto"/>
              <w:jc w:val="both"/>
              <w:rPr>
                <w:rFonts w:ascii="Times New Roman" w:hAnsi="Times New Roman"/>
                <w:color w:val="000000"/>
                <w:sz w:val="28"/>
                <w:szCs w:val="28"/>
                <w:lang w:eastAsia="ru-RU"/>
              </w:rPr>
            </w:pPr>
            <w:r w:rsidRPr="00AC5AA0">
              <w:rPr>
                <w:rFonts w:ascii="Times New Roman" w:eastAsia="Calibri" w:hAnsi="Times New Roman"/>
                <w:iCs/>
                <w:kern w:val="2"/>
                <w:sz w:val="28"/>
                <w:szCs w:val="28"/>
                <w:lang w:eastAsia="en-US"/>
                <w14:ligatures w14:val="standardContextual"/>
              </w:rPr>
              <w:lastRenderedPageBreak/>
              <w:t xml:space="preserve">грамотно </w:t>
            </w:r>
            <w:r w:rsidRPr="00AC5AA0">
              <w:rPr>
                <w:rFonts w:ascii="Times New Roman" w:eastAsia="Calibri" w:hAnsi="Times New Roman"/>
                <w:bCs/>
                <w:kern w:val="2"/>
                <w:sz w:val="28"/>
                <w:szCs w:val="28"/>
                <w:lang w:eastAsia="en-US"/>
                <w14:ligatures w14:val="standardContextual"/>
              </w:rPr>
              <w:t xml:space="preserve">излагать свои мысли и оформлять документы по профессиональной тематике на государственном языке, </w:t>
            </w:r>
            <w:r w:rsidRPr="00AC5AA0">
              <w:rPr>
                <w:rFonts w:ascii="Times New Roman" w:eastAsia="Calibri" w:hAnsi="Times New Roman"/>
                <w:iCs/>
                <w:kern w:val="2"/>
                <w:sz w:val="28"/>
                <w:szCs w:val="28"/>
                <w:lang w:eastAsia="en-US"/>
                <w14:ligatures w14:val="standardContextual"/>
              </w:rPr>
              <w:t>проявлять толерантность в рабочем коллективе</w:t>
            </w:r>
          </w:p>
          <w:p w14:paraId="6E0F7F3F" w14:textId="77777777" w:rsidR="00AC5AA0" w:rsidRPr="00AC5AA0" w:rsidRDefault="00AC5AA0" w:rsidP="00AC5AA0">
            <w:pPr>
              <w:suppressAutoHyphens/>
              <w:spacing w:after="0" w:line="240" w:lineRule="auto"/>
              <w:jc w:val="both"/>
              <w:rPr>
                <w:rFonts w:ascii="Times New Roman" w:eastAsia="Calibri" w:hAnsi="Times New Roman"/>
                <w:iCs/>
                <w:kern w:val="2"/>
                <w:sz w:val="28"/>
                <w:szCs w:val="28"/>
                <w:lang w:eastAsia="en-US"/>
                <w14:ligatures w14:val="standardContextual"/>
              </w:rPr>
            </w:pPr>
            <w:r w:rsidRPr="00AC5AA0">
              <w:rPr>
                <w:rFonts w:ascii="Times New Roman" w:eastAsia="Calibri" w:hAnsi="Times New Roman"/>
                <w:iCs/>
                <w:kern w:val="2"/>
                <w:sz w:val="28"/>
                <w:szCs w:val="28"/>
                <w:lang w:eastAsia="en-US"/>
                <w14:ligatures w14:val="standardContextual"/>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B9E65EA" w14:textId="63919908" w:rsidR="00AC5AA0" w:rsidRPr="00C8207F" w:rsidRDefault="00AC5AA0" w:rsidP="00AC5AA0">
            <w:pPr>
              <w:spacing w:after="0" w:line="240" w:lineRule="auto"/>
              <w:jc w:val="both"/>
              <w:rPr>
                <w:rFonts w:ascii="Times New Roman" w:hAnsi="Times New Roman"/>
                <w:sz w:val="28"/>
                <w:szCs w:val="28"/>
              </w:rPr>
            </w:pPr>
            <w:r w:rsidRPr="00AC5AA0">
              <w:rPr>
                <w:rFonts w:ascii="Times New Roman" w:eastAsia="Calibri" w:hAnsi="Times New Roman"/>
                <w:iCs/>
                <w:sz w:val="28"/>
                <w:szCs w:val="28"/>
                <w:lang w:eastAsia="en-US"/>
              </w:rPr>
              <w:t>кратко обосновывать и объяснять свои действия (текущие и планируемые);</w:t>
            </w:r>
          </w:p>
        </w:tc>
        <w:tc>
          <w:tcPr>
            <w:tcW w:w="3543" w:type="dxa"/>
            <w:tcBorders>
              <w:top w:val="single" w:sz="4" w:space="0" w:color="auto"/>
              <w:left w:val="single" w:sz="4" w:space="0" w:color="auto"/>
              <w:bottom w:val="single" w:sz="4" w:space="0" w:color="auto"/>
              <w:right w:val="single" w:sz="4" w:space="0" w:color="auto"/>
            </w:tcBorders>
          </w:tcPr>
          <w:p w14:paraId="32E6C07F" w14:textId="4A8F7B15" w:rsidR="00AC5AA0" w:rsidRDefault="009930F6" w:rsidP="00AC5AA0">
            <w:pPr>
              <w:suppressAutoHyphens/>
              <w:spacing w:after="0" w:line="240" w:lineRule="auto"/>
              <w:jc w:val="both"/>
              <w:rPr>
                <w:rFonts w:ascii="Times New Roman" w:hAnsi="Times New Roman"/>
                <w:color w:val="000000"/>
                <w:sz w:val="28"/>
                <w:szCs w:val="28"/>
                <w:lang w:eastAsia="en-US"/>
              </w:rPr>
            </w:pPr>
            <w:r>
              <w:rPr>
                <w:rFonts w:ascii="Times New Roman" w:hAnsi="Times New Roman"/>
                <w:color w:val="000000"/>
                <w:sz w:val="28"/>
                <w:szCs w:val="28"/>
              </w:rPr>
              <w:lastRenderedPageBreak/>
              <w:t>т</w:t>
            </w:r>
            <w:r w:rsidR="00AC5AA0">
              <w:rPr>
                <w:rFonts w:ascii="Times New Roman" w:hAnsi="Times New Roman"/>
                <w:color w:val="000000"/>
                <w:sz w:val="28"/>
                <w:szCs w:val="28"/>
              </w:rPr>
              <w:t>ехнологических процессов механосборочного производства, используемые в организации</w:t>
            </w:r>
          </w:p>
          <w:p w14:paraId="59738534" w14:textId="0CE8C726" w:rsidR="00AC5AA0" w:rsidRDefault="009930F6" w:rsidP="00AC5AA0">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т</w:t>
            </w:r>
            <w:r w:rsidR="00AC5AA0">
              <w:rPr>
                <w:rFonts w:ascii="Times New Roman" w:hAnsi="Times New Roman"/>
                <w:color w:val="000000"/>
                <w:sz w:val="28"/>
                <w:szCs w:val="28"/>
              </w:rPr>
              <w:t>ехнологических процессов механосборочного производства, используемые в организации</w:t>
            </w:r>
          </w:p>
          <w:p w14:paraId="3FC9F727" w14:textId="23A9FDDD" w:rsidR="00AC5AA0" w:rsidRDefault="009930F6" w:rsidP="00AC5AA0">
            <w:pPr>
              <w:suppressAutoHyphens/>
              <w:spacing w:after="0" w:line="240" w:lineRule="auto"/>
              <w:jc w:val="both"/>
              <w:rPr>
                <w:rFonts w:ascii="Times New Roman" w:eastAsiaTheme="minorHAnsi" w:hAnsi="Times New Roman" w:cstheme="minorBidi"/>
                <w:color w:val="000000"/>
                <w:kern w:val="2"/>
                <w:sz w:val="28"/>
                <w:szCs w:val="28"/>
                <w:lang w:eastAsia="en-US"/>
                <w14:ligatures w14:val="standardContextual"/>
              </w:rPr>
            </w:pPr>
            <w:r>
              <w:rPr>
                <w:rFonts w:ascii="Times New Roman" w:hAnsi="Times New Roman"/>
                <w:color w:val="000000"/>
                <w:sz w:val="28"/>
                <w:szCs w:val="28"/>
              </w:rPr>
              <w:t>п</w:t>
            </w:r>
            <w:r w:rsidR="00AC5AA0">
              <w:rPr>
                <w:rFonts w:ascii="Times New Roman" w:hAnsi="Times New Roman"/>
                <w:color w:val="000000"/>
                <w:sz w:val="28"/>
                <w:szCs w:val="28"/>
              </w:rPr>
              <w:t>равил работы в САПР для оформления чертежей рабочей документации автоматизированной системы управления технологическими процессами</w:t>
            </w:r>
          </w:p>
          <w:p w14:paraId="421B7626" w14:textId="0D4EC2E9" w:rsidR="00AC5AA0" w:rsidRDefault="009930F6" w:rsidP="00AC5AA0">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с</w:t>
            </w:r>
            <w:r w:rsidR="00AC5AA0">
              <w:rPr>
                <w:rFonts w:ascii="Times New Roman" w:hAnsi="Times New Roman"/>
                <w:color w:val="000000"/>
                <w:sz w:val="28"/>
                <w:szCs w:val="28"/>
              </w:rPr>
              <w:t>остава комплекта конструкторской документации автоматизированных систем управления технологическими процессами</w:t>
            </w:r>
          </w:p>
          <w:p w14:paraId="3290679F" w14:textId="6144418E" w:rsidR="00AC5AA0" w:rsidRDefault="009930F6" w:rsidP="00AC5AA0">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п</w:t>
            </w:r>
            <w:r w:rsidR="00AC5AA0">
              <w:rPr>
                <w:rFonts w:ascii="Times New Roman" w:hAnsi="Times New Roman"/>
                <w:color w:val="000000"/>
                <w:sz w:val="28"/>
                <w:szCs w:val="28"/>
              </w:rPr>
              <w:t>равил разработки проектной, технической, технологической и эксплуатационной документации.</w:t>
            </w:r>
          </w:p>
          <w:p w14:paraId="68E4141A" w14:textId="66333D23" w:rsidR="00AC5AA0" w:rsidRDefault="00AC5AA0" w:rsidP="00AC5AA0">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приемов структурирования информации; формат оформления результатов поиска информации</w:t>
            </w:r>
          </w:p>
          <w:p w14:paraId="10E42561" w14:textId="001B53E0" w:rsidR="00AC5AA0" w:rsidRDefault="00AC5AA0" w:rsidP="00AC5AA0">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психологически</w:t>
            </w:r>
            <w:r w:rsidR="009930F6">
              <w:rPr>
                <w:rFonts w:ascii="Times New Roman" w:hAnsi="Times New Roman"/>
                <w:color w:val="000000"/>
                <w:sz w:val="28"/>
                <w:szCs w:val="28"/>
              </w:rPr>
              <w:t>х</w:t>
            </w:r>
            <w:r>
              <w:rPr>
                <w:rFonts w:ascii="Times New Roman" w:hAnsi="Times New Roman"/>
                <w:color w:val="000000"/>
                <w:sz w:val="28"/>
                <w:szCs w:val="28"/>
              </w:rPr>
              <w:t xml:space="preserve"> основ деятельности коллектива, психологические особенности личности</w:t>
            </w:r>
          </w:p>
          <w:p w14:paraId="1B7ABE5A" w14:textId="588A8268" w:rsidR="00AC5AA0" w:rsidRDefault="00AC5AA0" w:rsidP="00AC5AA0">
            <w:pPr>
              <w:suppressAutoHyphens/>
              <w:spacing w:after="120" w:line="240" w:lineRule="auto"/>
              <w:jc w:val="both"/>
              <w:rPr>
                <w:rFonts w:ascii="Times New Roman" w:hAnsi="Times New Roman"/>
                <w:color w:val="000000"/>
                <w:sz w:val="28"/>
                <w:szCs w:val="28"/>
                <w:lang w:eastAsia="ru-RU"/>
              </w:rPr>
            </w:pPr>
            <w:r>
              <w:rPr>
                <w:rFonts w:ascii="Times New Roman" w:hAnsi="Times New Roman"/>
                <w:bCs/>
                <w:sz w:val="28"/>
                <w:szCs w:val="28"/>
              </w:rPr>
              <w:t>особенност</w:t>
            </w:r>
            <w:r w:rsidR="009930F6">
              <w:rPr>
                <w:rFonts w:ascii="Times New Roman" w:hAnsi="Times New Roman"/>
                <w:bCs/>
                <w:sz w:val="28"/>
                <w:szCs w:val="28"/>
              </w:rPr>
              <w:t>ей</w:t>
            </w:r>
            <w:r>
              <w:rPr>
                <w:rFonts w:ascii="Times New Roman" w:hAnsi="Times New Roman"/>
                <w:bCs/>
                <w:sz w:val="28"/>
                <w:szCs w:val="28"/>
              </w:rPr>
              <w:t xml:space="preserve"> социального и культурного контекста; правила оформления </w:t>
            </w:r>
            <w:r>
              <w:rPr>
                <w:rFonts w:ascii="Times New Roman" w:hAnsi="Times New Roman"/>
                <w:bCs/>
                <w:sz w:val="28"/>
                <w:szCs w:val="28"/>
              </w:rPr>
              <w:lastRenderedPageBreak/>
              <w:t>документов и построения устных сообщений</w:t>
            </w:r>
          </w:p>
          <w:p w14:paraId="4EE53A71" w14:textId="565A45E3" w:rsidR="00AC5AA0" w:rsidRDefault="00AC5AA0" w:rsidP="00AC5AA0">
            <w:pPr>
              <w:suppressAutoHyphens/>
              <w:spacing w:after="0" w:line="240" w:lineRule="auto"/>
              <w:jc w:val="both"/>
              <w:rPr>
                <w:rFonts w:ascii="Times New Roman" w:eastAsiaTheme="minorHAnsi" w:hAnsi="Times New Roman" w:cstheme="minorBidi"/>
                <w:iCs/>
                <w:kern w:val="2"/>
                <w:sz w:val="28"/>
                <w:szCs w:val="28"/>
                <w:lang w:eastAsia="en-US"/>
                <w14:ligatures w14:val="standardContextual"/>
              </w:rPr>
            </w:pPr>
            <w:r>
              <w:rPr>
                <w:rFonts w:ascii="Times New Roman" w:hAnsi="Times New Roman"/>
                <w:iCs/>
                <w:sz w:val="28"/>
                <w:szCs w:val="28"/>
              </w:rPr>
              <w:t>лексическ</w:t>
            </w:r>
            <w:r w:rsidR="009930F6">
              <w:rPr>
                <w:rFonts w:ascii="Times New Roman" w:hAnsi="Times New Roman"/>
                <w:iCs/>
                <w:sz w:val="28"/>
                <w:szCs w:val="28"/>
              </w:rPr>
              <w:t>ого</w:t>
            </w:r>
            <w:r>
              <w:rPr>
                <w:rFonts w:ascii="Times New Roman" w:hAnsi="Times New Roman"/>
                <w:iCs/>
                <w:sz w:val="28"/>
                <w:szCs w:val="28"/>
              </w:rPr>
              <w:t xml:space="preserve"> минимум</w:t>
            </w:r>
            <w:r w:rsidR="009930F6">
              <w:rPr>
                <w:rFonts w:ascii="Times New Roman" w:hAnsi="Times New Roman"/>
                <w:iCs/>
                <w:sz w:val="28"/>
                <w:szCs w:val="28"/>
              </w:rPr>
              <w:t>а</w:t>
            </w:r>
            <w:r>
              <w:rPr>
                <w:rFonts w:ascii="Times New Roman" w:hAnsi="Times New Roman"/>
                <w:iCs/>
                <w:sz w:val="28"/>
                <w:szCs w:val="28"/>
              </w:rPr>
              <w:t>, относящийся к описанию предметов, средств и процессов профессиональной деятельности;</w:t>
            </w:r>
          </w:p>
          <w:p w14:paraId="46B88A63" w14:textId="6037FBE4" w:rsidR="00AC5AA0" w:rsidRPr="00C8207F" w:rsidRDefault="00AC5AA0" w:rsidP="00AC5AA0">
            <w:pPr>
              <w:spacing w:after="0" w:line="240" w:lineRule="auto"/>
              <w:jc w:val="both"/>
              <w:rPr>
                <w:rFonts w:ascii="Times New Roman" w:hAnsi="Times New Roman"/>
                <w:sz w:val="28"/>
                <w:szCs w:val="28"/>
              </w:rPr>
            </w:pPr>
            <w:r>
              <w:rPr>
                <w:rFonts w:ascii="Times New Roman" w:hAnsi="Times New Roman"/>
                <w:iCs/>
                <w:sz w:val="28"/>
                <w:szCs w:val="28"/>
              </w:rPr>
              <w:t>правил чтения текстов профессиональной направленности</w:t>
            </w:r>
          </w:p>
        </w:tc>
      </w:tr>
    </w:tbl>
    <w:p w14:paraId="4DA6BEBA" w14:textId="77777777" w:rsidR="00E94186" w:rsidRDefault="00E94186"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1D266EA1"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3</w:t>
            </w:r>
            <w:r w:rsidR="00C94EF9">
              <w:rPr>
                <w:rFonts w:ascii="Times New Roman" w:hAnsi="Times New Roman"/>
                <w:iCs/>
                <w:sz w:val="28"/>
                <w:szCs w:val="28"/>
              </w:rPr>
              <w:t>4</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69B2A69D" w:rsidR="00E94186" w:rsidRPr="001223A9" w:rsidRDefault="001223A9" w:rsidP="006E6C78">
            <w:pPr>
              <w:spacing w:after="0" w:line="240" w:lineRule="auto"/>
              <w:jc w:val="center"/>
              <w:rPr>
                <w:rFonts w:ascii="Times New Roman" w:hAnsi="Times New Roman"/>
                <w:b/>
                <w:sz w:val="28"/>
                <w:szCs w:val="28"/>
              </w:rPr>
            </w:pPr>
            <w:r>
              <w:rPr>
                <w:rFonts w:ascii="Times New Roman" w:hAnsi="Times New Roman"/>
                <w:iCs/>
                <w:sz w:val="28"/>
                <w:szCs w:val="28"/>
              </w:rPr>
              <w:t>3</w:t>
            </w:r>
            <w:r w:rsidR="00C94EF9">
              <w:rPr>
                <w:rFonts w:ascii="Times New Roman" w:hAnsi="Times New Roman"/>
                <w:iCs/>
                <w:sz w:val="28"/>
                <w:szCs w:val="28"/>
              </w:rPr>
              <w:t>4</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60753CDC"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8</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66BAA047"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w:t>
            </w:r>
            <w:r w:rsidR="00C94EF9">
              <w:rPr>
                <w:rFonts w:ascii="Times New Roman" w:hAnsi="Times New Roman"/>
                <w:iCs/>
                <w:sz w:val="28"/>
                <w:szCs w:val="28"/>
              </w:rPr>
              <w:t>6</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4421B0A3"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w:t>
            </w:r>
            <w:r w:rsidR="00C94EF9">
              <w:rPr>
                <w:rFonts w:ascii="Times New Roman" w:hAnsi="Times New Roman"/>
                <w:iCs/>
                <w:sz w:val="28"/>
                <w:szCs w:val="28"/>
              </w:rPr>
              <w:t>6</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2FBA4C69" w:rsidR="00E94186" w:rsidRPr="001223A9" w:rsidRDefault="00C94EF9" w:rsidP="006E6C78">
            <w:pPr>
              <w:spacing w:after="0" w:line="240" w:lineRule="auto"/>
              <w:jc w:val="center"/>
              <w:rPr>
                <w:rFonts w:ascii="Times New Roman" w:hAnsi="Times New Roman"/>
                <w:b/>
                <w:sz w:val="28"/>
                <w:szCs w:val="28"/>
              </w:rPr>
            </w:pPr>
            <w:r>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345178">
          <w:footerReference w:type="default" r:id="rId8"/>
          <w:pgSz w:w="11906" w:h="16838"/>
          <w:pgMar w:top="851" w:right="851" w:bottom="1134" w:left="1418" w:header="0" w:footer="500" w:gutter="0"/>
          <w:cols w:space="1701"/>
          <w:docGrid w:linePitch="360"/>
        </w:sectPr>
      </w:pPr>
    </w:p>
    <w:p w14:paraId="741F0978" w14:textId="55F5A1C3"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776B8A">
        <w:rPr>
          <w:rFonts w:ascii="Times New Roman" w:hAnsi="Times New Roman"/>
          <w:b/>
          <w:sz w:val="28"/>
        </w:rPr>
        <w:t>ОП.08 Автоматизация технологических процессов</w:t>
      </w:r>
    </w:p>
    <w:tbl>
      <w:tblPr>
        <w:tblW w:w="1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9213"/>
        <w:gridCol w:w="1134"/>
        <w:gridCol w:w="1701"/>
        <w:gridCol w:w="1388"/>
      </w:tblGrid>
      <w:tr w:rsidR="00F5177D" w:rsidRPr="00F5177D" w14:paraId="2F9BA2D5" w14:textId="77777777" w:rsidTr="00DF36DC">
        <w:tc>
          <w:tcPr>
            <w:tcW w:w="2122" w:type="dxa"/>
          </w:tcPr>
          <w:p w14:paraId="541BED10" w14:textId="77777777" w:rsidR="00F5177D" w:rsidRPr="00F5177D" w:rsidRDefault="00F5177D" w:rsidP="00F5177D">
            <w:pPr>
              <w:spacing w:after="0" w:line="259" w:lineRule="auto"/>
              <w:jc w:val="center"/>
              <w:rPr>
                <w:rFonts w:ascii="Times New Roman" w:eastAsia="Calibri" w:hAnsi="Times New Roman"/>
                <w:b/>
                <w:sz w:val="24"/>
                <w:szCs w:val="24"/>
                <w:lang w:eastAsia="en-US"/>
              </w:rPr>
            </w:pPr>
            <w:r w:rsidRPr="00F5177D">
              <w:rPr>
                <w:rFonts w:ascii="Times New Roman" w:eastAsia="Calibri" w:hAnsi="Times New Roman"/>
                <w:b/>
                <w:sz w:val="24"/>
                <w:szCs w:val="24"/>
                <w:lang w:eastAsia="en-US"/>
              </w:rPr>
              <w:t>Наименование разделов и тем</w:t>
            </w:r>
          </w:p>
        </w:tc>
        <w:tc>
          <w:tcPr>
            <w:tcW w:w="9213" w:type="dxa"/>
          </w:tcPr>
          <w:p w14:paraId="4E625A13" w14:textId="77777777" w:rsidR="00F5177D" w:rsidRPr="00F5177D" w:rsidRDefault="00F5177D" w:rsidP="00F5177D">
            <w:pPr>
              <w:spacing w:after="0" w:line="259" w:lineRule="auto"/>
              <w:jc w:val="center"/>
              <w:rPr>
                <w:rFonts w:ascii="Times New Roman" w:eastAsia="Calibri" w:hAnsi="Times New Roman"/>
                <w:b/>
                <w:spacing w:val="-20"/>
                <w:sz w:val="24"/>
                <w:szCs w:val="24"/>
                <w:lang w:eastAsia="en-US"/>
              </w:rPr>
            </w:pPr>
            <w:r w:rsidRPr="00F5177D">
              <w:rPr>
                <w:rFonts w:ascii="Times New Roman" w:eastAsia="Calibri" w:hAnsi="Times New Roman"/>
                <w:b/>
                <w:sz w:val="24"/>
                <w:szCs w:val="24"/>
                <w:lang w:eastAsia="en-US"/>
              </w:rPr>
              <w:t>Содержание учебного материала и формы организации деятельности обучающихся</w:t>
            </w:r>
          </w:p>
        </w:tc>
        <w:tc>
          <w:tcPr>
            <w:tcW w:w="1134" w:type="dxa"/>
          </w:tcPr>
          <w:p w14:paraId="2E266DE2" w14:textId="77777777" w:rsidR="00F5177D" w:rsidRPr="00F5177D" w:rsidRDefault="00F5177D" w:rsidP="00F5177D">
            <w:pPr>
              <w:spacing w:after="0" w:line="259" w:lineRule="auto"/>
              <w:jc w:val="center"/>
              <w:rPr>
                <w:rFonts w:ascii="Times New Roman" w:eastAsia="Calibri" w:hAnsi="Times New Roman"/>
                <w:b/>
                <w:sz w:val="24"/>
                <w:szCs w:val="24"/>
                <w:lang w:eastAsia="en-US"/>
              </w:rPr>
            </w:pPr>
            <w:r w:rsidRPr="00F5177D">
              <w:rPr>
                <w:rFonts w:ascii="Times New Roman" w:eastAsia="Calibri" w:hAnsi="Times New Roman"/>
                <w:b/>
                <w:sz w:val="24"/>
                <w:szCs w:val="24"/>
                <w:lang w:eastAsia="en-US"/>
              </w:rPr>
              <w:t>Объём</w:t>
            </w:r>
          </w:p>
          <w:p w14:paraId="13524EEC" w14:textId="77777777" w:rsidR="00F5177D" w:rsidRPr="00F5177D" w:rsidRDefault="00F5177D" w:rsidP="00F5177D">
            <w:pPr>
              <w:spacing w:after="0" w:line="259" w:lineRule="auto"/>
              <w:jc w:val="center"/>
              <w:rPr>
                <w:rFonts w:ascii="Times New Roman" w:eastAsia="Calibri" w:hAnsi="Times New Roman"/>
                <w:b/>
                <w:sz w:val="24"/>
                <w:szCs w:val="24"/>
                <w:lang w:eastAsia="en-US"/>
              </w:rPr>
            </w:pPr>
            <w:r w:rsidRPr="00F5177D">
              <w:rPr>
                <w:rFonts w:ascii="Times New Roman" w:eastAsia="Calibri" w:hAnsi="Times New Roman"/>
                <w:b/>
                <w:sz w:val="24"/>
                <w:szCs w:val="24"/>
                <w:lang w:eastAsia="en-US"/>
              </w:rPr>
              <w:t>часов</w:t>
            </w:r>
          </w:p>
        </w:tc>
        <w:tc>
          <w:tcPr>
            <w:tcW w:w="1701" w:type="dxa"/>
          </w:tcPr>
          <w:p w14:paraId="57AA62B7" w14:textId="77777777" w:rsidR="00F5177D" w:rsidRPr="00F5177D" w:rsidRDefault="00F5177D" w:rsidP="00F5177D">
            <w:pPr>
              <w:spacing w:after="0" w:line="259" w:lineRule="auto"/>
              <w:jc w:val="center"/>
              <w:rPr>
                <w:rFonts w:ascii="Times New Roman" w:eastAsia="Calibri" w:hAnsi="Times New Roman"/>
                <w:b/>
                <w:sz w:val="20"/>
                <w:szCs w:val="20"/>
                <w:lang w:eastAsia="en-US"/>
              </w:rPr>
            </w:pPr>
            <w:r w:rsidRPr="00F5177D">
              <w:rPr>
                <w:rFonts w:ascii="Times New Roman" w:eastAsia="Calibri" w:hAnsi="Times New Roman"/>
                <w:b/>
                <w:bCs/>
                <w:sz w:val="20"/>
                <w:szCs w:val="20"/>
                <w:lang w:eastAsia="en-US"/>
              </w:rPr>
              <w:t>Формат проведения занятия (очный, онлайн (дистанционное занятие с преподавателем/самостоятельное изучение)</w:t>
            </w:r>
          </w:p>
        </w:tc>
        <w:tc>
          <w:tcPr>
            <w:tcW w:w="1388" w:type="dxa"/>
          </w:tcPr>
          <w:p w14:paraId="3E99DC0D" w14:textId="77777777" w:rsidR="00F5177D" w:rsidRPr="00F5177D" w:rsidRDefault="00F5177D" w:rsidP="00F5177D">
            <w:pPr>
              <w:spacing w:after="0" w:line="259" w:lineRule="auto"/>
              <w:ind w:right="-101"/>
              <w:jc w:val="center"/>
              <w:rPr>
                <w:rFonts w:ascii="Times New Roman" w:eastAsia="Calibri" w:hAnsi="Times New Roman"/>
                <w:b/>
                <w:sz w:val="20"/>
                <w:szCs w:val="20"/>
                <w:lang w:eastAsia="en-US"/>
              </w:rPr>
            </w:pPr>
            <w:r w:rsidRPr="00F5177D">
              <w:rPr>
                <w:rFonts w:ascii="Times New Roman" w:eastAsia="Calibri" w:hAnsi="Times New Roman"/>
                <w:b/>
                <w:sz w:val="20"/>
                <w:szCs w:val="20"/>
                <w:lang w:eastAsia="en-US"/>
              </w:rPr>
              <w:t>Коды компетенций, формированию которых способствует элемент программы</w:t>
            </w:r>
          </w:p>
        </w:tc>
      </w:tr>
      <w:tr w:rsidR="00F5177D" w:rsidRPr="00F5177D" w14:paraId="7560AADC" w14:textId="77777777" w:rsidTr="00DF36DC">
        <w:tc>
          <w:tcPr>
            <w:tcW w:w="2122" w:type="dxa"/>
          </w:tcPr>
          <w:p w14:paraId="00C2A37E" w14:textId="77777777" w:rsidR="00F5177D" w:rsidRPr="00F5177D" w:rsidRDefault="00F5177D" w:rsidP="00F5177D">
            <w:pPr>
              <w:spacing w:after="0" w:line="259" w:lineRule="auto"/>
              <w:jc w:val="center"/>
              <w:rPr>
                <w:rFonts w:ascii="Times New Roman" w:eastAsia="Calibri" w:hAnsi="Times New Roman"/>
                <w:b/>
                <w:sz w:val="24"/>
                <w:szCs w:val="24"/>
                <w:lang w:eastAsia="en-US"/>
              </w:rPr>
            </w:pPr>
            <w:r w:rsidRPr="00F5177D">
              <w:rPr>
                <w:rFonts w:ascii="Times New Roman" w:eastAsia="Calibri" w:hAnsi="Times New Roman"/>
                <w:b/>
                <w:sz w:val="24"/>
                <w:szCs w:val="24"/>
                <w:lang w:eastAsia="en-US"/>
              </w:rPr>
              <w:t>1</w:t>
            </w:r>
          </w:p>
        </w:tc>
        <w:tc>
          <w:tcPr>
            <w:tcW w:w="9213" w:type="dxa"/>
          </w:tcPr>
          <w:p w14:paraId="4606D1A5" w14:textId="77777777" w:rsidR="00F5177D" w:rsidRPr="00F5177D" w:rsidRDefault="00F5177D" w:rsidP="00F5177D">
            <w:pPr>
              <w:spacing w:after="0" w:line="259" w:lineRule="auto"/>
              <w:jc w:val="center"/>
              <w:rPr>
                <w:rFonts w:ascii="Times New Roman" w:eastAsia="Calibri" w:hAnsi="Times New Roman"/>
                <w:b/>
                <w:sz w:val="24"/>
                <w:szCs w:val="24"/>
                <w:lang w:eastAsia="en-US"/>
              </w:rPr>
            </w:pPr>
            <w:r w:rsidRPr="00F5177D">
              <w:rPr>
                <w:rFonts w:ascii="Times New Roman" w:eastAsia="Calibri" w:hAnsi="Times New Roman"/>
                <w:b/>
                <w:sz w:val="24"/>
                <w:szCs w:val="24"/>
                <w:lang w:eastAsia="en-US"/>
              </w:rPr>
              <w:t>2</w:t>
            </w:r>
          </w:p>
        </w:tc>
        <w:tc>
          <w:tcPr>
            <w:tcW w:w="1134" w:type="dxa"/>
          </w:tcPr>
          <w:p w14:paraId="0EA57B9D" w14:textId="77777777" w:rsidR="00F5177D" w:rsidRPr="00F5177D" w:rsidRDefault="00F5177D" w:rsidP="00F5177D">
            <w:pPr>
              <w:spacing w:after="0" w:line="259" w:lineRule="auto"/>
              <w:jc w:val="center"/>
              <w:rPr>
                <w:rFonts w:ascii="Times New Roman" w:eastAsia="Calibri" w:hAnsi="Times New Roman"/>
                <w:b/>
                <w:sz w:val="24"/>
                <w:szCs w:val="24"/>
                <w:lang w:eastAsia="en-US"/>
              </w:rPr>
            </w:pPr>
            <w:r w:rsidRPr="00F5177D">
              <w:rPr>
                <w:rFonts w:ascii="Times New Roman" w:eastAsia="Calibri" w:hAnsi="Times New Roman"/>
                <w:b/>
                <w:sz w:val="24"/>
                <w:szCs w:val="24"/>
                <w:lang w:eastAsia="en-US"/>
              </w:rPr>
              <w:t>3</w:t>
            </w:r>
          </w:p>
        </w:tc>
        <w:tc>
          <w:tcPr>
            <w:tcW w:w="1701" w:type="dxa"/>
          </w:tcPr>
          <w:p w14:paraId="7D83FEB6" w14:textId="296DDA17" w:rsidR="00F5177D" w:rsidRPr="00F5177D" w:rsidRDefault="002561EF" w:rsidP="00F5177D">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4</w:t>
            </w:r>
          </w:p>
        </w:tc>
        <w:tc>
          <w:tcPr>
            <w:tcW w:w="1388" w:type="dxa"/>
          </w:tcPr>
          <w:p w14:paraId="4BCF93A9" w14:textId="1EDF5F5A" w:rsidR="00F5177D" w:rsidRPr="00F5177D" w:rsidRDefault="002561EF" w:rsidP="00F5177D">
            <w:pPr>
              <w:spacing w:after="0" w:line="259"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5</w:t>
            </w:r>
          </w:p>
        </w:tc>
      </w:tr>
      <w:tr w:rsidR="00F5177D" w:rsidRPr="00F5177D" w14:paraId="5A0C2E5F" w14:textId="77777777" w:rsidTr="00DF36DC">
        <w:tc>
          <w:tcPr>
            <w:tcW w:w="11335" w:type="dxa"/>
            <w:gridSpan w:val="2"/>
          </w:tcPr>
          <w:p w14:paraId="1887AC6A" w14:textId="77777777" w:rsidR="00F5177D" w:rsidRPr="00F5177D" w:rsidRDefault="00F5177D" w:rsidP="00F5177D">
            <w:pPr>
              <w:spacing w:after="0" w:line="259" w:lineRule="auto"/>
              <w:jc w:val="center"/>
              <w:rPr>
                <w:rFonts w:ascii="Times New Roman" w:eastAsia="Calibri" w:hAnsi="Times New Roman"/>
                <w:b/>
                <w:sz w:val="24"/>
                <w:szCs w:val="24"/>
                <w:lang w:eastAsia="en-US"/>
              </w:rPr>
            </w:pPr>
            <w:r w:rsidRPr="00F5177D">
              <w:rPr>
                <w:rFonts w:ascii="Times New Roman" w:eastAsia="Calibri" w:hAnsi="Times New Roman"/>
                <w:b/>
                <w:i/>
                <w:sz w:val="28"/>
                <w:szCs w:val="28"/>
                <w:lang w:eastAsia="en-US"/>
              </w:rPr>
              <w:t>3 семестр</w:t>
            </w:r>
          </w:p>
        </w:tc>
        <w:tc>
          <w:tcPr>
            <w:tcW w:w="1134" w:type="dxa"/>
          </w:tcPr>
          <w:p w14:paraId="27EE26F7" w14:textId="15697907" w:rsidR="00F5177D" w:rsidRPr="00F5177D" w:rsidRDefault="00F5177D" w:rsidP="00F5177D">
            <w:pPr>
              <w:spacing w:after="0" w:line="259" w:lineRule="auto"/>
              <w:jc w:val="center"/>
              <w:rPr>
                <w:rFonts w:ascii="Times New Roman" w:eastAsia="Calibri" w:hAnsi="Times New Roman"/>
                <w:b/>
                <w:sz w:val="24"/>
                <w:szCs w:val="24"/>
                <w:lang w:eastAsia="en-US"/>
              </w:rPr>
            </w:pPr>
            <w:r w:rsidRPr="00F5177D">
              <w:rPr>
                <w:rFonts w:ascii="Times New Roman" w:eastAsia="Calibri" w:hAnsi="Times New Roman"/>
                <w:b/>
                <w:sz w:val="24"/>
                <w:szCs w:val="24"/>
                <w:lang w:eastAsia="en-US"/>
              </w:rPr>
              <w:t>34</w:t>
            </w:r>
            <w:r>
              <w:rPr>
                <w:rFonts w:ascii="Times New Roman" w:eastAsia="Calibri" w:hAnsi="Times New Roman"/>
                <w:b/>
                <w:sz w:val="24"/>
                <w:szCs w:val="24"/>
                <w:lang w:eastAsia="en-US"/>
              </w:rPr>
              <w:t>/26</w:t>
            </w:r>
          </w:p>
        </w:tc>
        <w:tc>
          <w:tcPr>
            <w:tcW w:w="1701" w:type="dxa"/>
          </w:tcPr>
          <w:p w14:paraId="76599E01" w14:textId="77777777" w:rsidR="00F5177D" w:rsidRPr="00F5177D" w:rsidRDefault="00F5177D" w:rsidP="00F5177D">
            <w:pPr>
              <w:spacing w:after="0" w:line="259" w:lineRule="auto"/>
              <w:jc w:val="center"/>
              <w:rPr>
                <w:rFonts w:ascii="Times New Roman" w:eastAsia="Calibri" w:hAnsi="Times New Roman"/>
                <w:b/>
                <w:sz w:val="24"/>
                <w:szCs w:val="24"/>
                <w:lang w:eastAsia="en-US"/>
              </w:rPr>
            </w:pPr>
          </w:p>
        </w:tc>
        <w:tc>
          <w:tcPr>
            <w:tcW w:w="1388" w:type="dxa"/>
          </w:tcPr>
          <w:p w14:paraId="670F891E" w14:textId="77777777" w:rsidR="00F5177D" w:rsidRPr="00F5177D" w:rsidRDefault="00F5177D" w:rsidP="00F5177D">
            <w:pPr>
              <w:spacing w:after="0" w:line="259" w:lineRule="auto"/>
              <w:jc w:val="center"/>
              <w:rPr>
                <w:rFonts w:ascii="Times New Roman" w:eastAsia="Calibri" w:hAnsi="Times New Roman"/>
                <w:b/>
                <w:sz w:val="24"/>
                <w:szCs w:val="24"/>
                <w:lang w:eastAsia="en-US"/>
              </w:rPr>
            </w:pPr>
          </w:p>
        </w:tc>
      </w:tr>
      <w:tr w:rsidR="00F6352E" w:rsidRPr="00F5177D" w14:paraId="76E7F5C5" w14:textId="77777777" w:rsidTr="00AD5F4F">
        <w:trPr>
          <w:trHeight w:val="606"/>
        </w:trPr>
        <w:tc>
          <w:tcPr>
            <w:tcW w:w="2122" w:type="dxa"/>
            <w:vMerge w:val="restart"/>
          </w:tcPr>
          <w:p w14:paraId="205BD0A0" w14:textId="77777777" w:rsidR="00F6352E" w:rsidRPr="00F5177D" w:rsidRDefault="00F6352E" w:rsidP="00F5177D">
            <w:pPr>
              <w:spacing w:after="0" w:line="259" w:lineRule="auto"/>
              <w:rPr>
                <w:rFonts w:ascii="Times New Roman" w:eastAsia="Calibri" w:hAnsi="Times New Roman"/>
                <w:b/>
                <w:sz w:val="24"/>
                <w:szCs w:val="24"/>
                <w:lang w:eastAsia="en-US"/>
              </w:rPr>
            </w:pPr>
            <w:r w:rsidRPr="00F5177D">
              <w:rPr>
                <w:rFonts w:ascii="Times New Roman" w:eastAsia="Calibri" w:hAnsi="Times New Roman"/>
                <w:b/>
                <w:sz w:val="24"/>
                <w:szCs w:val="24"/>
                <w:lang w:eastAsia="en-US"/>
              </w:rPr>
              <w:t>Тема 1. Подсистемы САПР и средства их обеспечения</w:t>
            </w:r>
          </w:p>
        </w:tc>
        <w:tc>
          <w:tcPr>
            <w:tcW w:w="9213" w:type="dxa"/>
          </w:tcPr>
          <w:p w14:paraId="7D5F42FE" w14:textId="77777777" w:rsidR="00F6352E" w:rsidRPr="00F5177D" w:rsidRDefault="00F6352E" w:rsidP="00F5177D">
            <w:pPr>
              <w:spacing w:after="0" w:line="259" w:lineRule="auto"/>
              <w:rPr>
                <w:rFonts w:ascii="Times New Roman" w:eastAsia="Calibri" w:hAnsi="Times New Roman"/>
                <w:b/>
                <w:sz w:val="24"/>
                <w:szCs w:val="24"/>
                <w:lang w:eastAsia="en-US"/>
              </w:rPr>
            </w:pPr>
            <w:r w:rsidRPr="00F5177D">
              <w:rPr>
                <w:rFonts w:ascii="Times New Roman" w:eastAsia="Calibri" w:hAnsi="Times New Roman"/>
                <w:b/>
                <w:sz w:val="24"/>
                <w:szCs w:val="24"/>
                <w:lang w:eastAsia="en-US"/>
              </w:rPr>
              <w:t xml:space="preserve">Содержание учебного материала </w:t>
            </w:r>
          </w:p>
        </w:tc>
        <w:tc>
          <w:tcPr>
            <w:tcW w:w="1134" w:type="dxa"/>
          </w:tcPr>
          <w:p w14:paraId="4A9A054E" w14:textId="70B3DB56" w:rsidR="00F6352E" w:rsidRPr="00F5177D" w:rsidRDefault="00F6352E" w:rsidP="00F5177D">
            <w:pPr>
              <w:spacing w:after="0" w:line="259" w:lineRule="auto"/>
              <w:jc w:val="center"/>
              <w:rPr>
                <w:rFonts w:ascii="Times New Roman" w:eastAsia="Calibri" w:hAnsi="Times New Roman"/>
                <w:b/>
                <w:bCs/>
                <w:sz w:val="24"/>
                <w:szCs w:val="24"/>
                <w:lang w:eastAsia="en-US"/>
              </w:rPr>
            </w:pPr>
            <w:r w:rsidRPr="00F5177D">
              <w:rPr>
                <w:rFonts w:ascii="Times New Roman" w:eastAsia="Calibri" w:hAnsi="Times New Roman"/>
                <w:b/>
                <w:bCs/>
                <w:sz w:val="24"/>
                <w:szCs w:val="24"/>
                <w:lang w:eastAsia="en-US"/>
              </w:rPr>
              <w:t>12</w:t>
            </w:r>
            <w:r>
              <w:rPr>
                <w:rFonts w:ascii="Times New Roman" w:eastAsia="Calibri" w:hAnsi="Times New Roman"/>
                <w:b/>
                <w:bCs/>
                <w:sz w:val="24"/>
                <w:szCs w:val="24"/>
                <w:lang w:eastAsia="en-US"/>
              </w:rPr>
              <w:t>/8</w:t>
            </w:r>
          </w:p>
        </w:tc>
        <w:tc>
          <w:tcPr>
            <w:tcW w:w="1701" w:type="dxa"/>
          </w:tcPr>
          <w:p w14:paraId="11CA6512" w14:textId="77777777" w:rsidR="00F6352E" w:rsidRPr="00F5177D" w:rsidRDefault="00F6352E" w:rsidP="00F5177D">
            <w:pPr>
              <w:spacing w:after="0" w:line="259" w:lineRule="auto"/>
              <w:rPr>
                <w:rFonts w:ascii="Times New Roman" w:eastAsia="Calibri" w:hAnsi="Times New Roman"/>
                <w:sz w:val="24"/>
                <w:szCs w:val="24"/>
                <w:lang w:eastAsia="en-US"/>
              </w:rPr>
            </w:pPr>
          </w:p>
        </w:tc>
        <w:tc>
          <w:tcPr>
            <w:tcW w:w="1388" w:type="dxa"/>
            <w:vMerge w:val="restart"/>
          </w:tcPr>
          <w:p w14:paraId="554CA1FE"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ОК 02,</w:t>
            </w:r>
          </w:p>
          <w:p w14:paraId="77EF82AF"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ОК 04.;</w:t>
            </w:r>
          </w:p>
          <w:p w14:paraId="3A75659E"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 xml:space="preserve">ОК 05, </w:t>
            </w:r>
          </w:p>
          <w:p w14:paraId="44C8238F"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ОК 09</w:t>
            </w:r>
          </w:p>
          <w:p w14:paraId="4D08F187"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 xml:space="preserve"> ПК 3.3.; </w:t>
            </w:r>
          </w:p>
          <w:p w14:paraId="6B2693F1"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ПК 3.4.;</w:t>
            </w:r>
          </w:p>
          <w:p w14:paraId="420684D4"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6.1</w:t>
            </w:r>
          </w:p>
          <w:p w14:paraId="0F2291A9"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6.2</w:t>
            </w:r>
          </w:p>
          <w:p w14:paraId="3C3AAF4D"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6.3</w:t>
            </w:r>
          </w:p>
          <w:p w14:paraId="3263EB93"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6.4</w:t>
            </w:r>
          </w:p>
          <w:p w14:paraId="3E512EA2"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6.5</w:t>
            </w:r>
          </w:p>
          <w:p w14:paraId="4B76DA96"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6.6</w:t>
            </w:r>
          </w:p>
          <w:p w14:paraId="29AC8F40"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8.1</w:t>
            </w:r>
          </w:p>
          <w:p w14:paraId="5C004D29"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8.2</w:t>
            </w:r>
          </w:p>
          <w:p w14:paraId="129CFF9B"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8.3</w:t>
            </w:r>
          </w:p>
          <w:p w14:paraId="2C068B64"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8.4</w:t>
            </w:r>
          </w:p>
          <w:p w14:paraId="121E4A02"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8.5</w:t>
            </w:r>
          </w:p>
          <w:p w14:paraId="2F09D790"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8.6</w:t>
            </w:r>
          </w:p>
          <w:p w14:paraId="279F88EE" w14:textId="77777777" w:rsidR="00F6352E" w:rsidRPr="00DF36DC" w:rsidRDefault="00F6352E" w:rsidP="009B585B">
            <w:pPr>
              <w:spacing w:after="0" w:line="259" w:lineRule="auto"/>
              <w:rPr>
                <w:rFonts w:ascii="Times New Roman" w:eastAsia="Calibri" w:hAnsi="Times New Roman"/>
                <w:sz w:val="20"/>
                <w:szCs w:val="20"/>
                <w:lang w:eastAsia="en-US"/>
              </w:rPr>
            </w:pPr>
            <w:r w:rsidRPr="00DF36DC">
              <w:rPr>
                <w:rFonts w:ascii="Times New Roman" w:eastAsia="Calibri" w:hAnsi="Times New Roman"/>
                <w:sz w:val="20"/>
                <w:szCs w:val="20"/>
                <w:lang w:eastAsia="en-US"/>
              </w:rPr>
              <w:t>ЦО 8.7</w:t>
            </w:r>
          </w:p>
          <w:p w14:paraId="1C940DF3" w14:textId="2E54CF3B" w:rsidR="00F6352E" w:rsidRPr="00F5177D" w:rsidRDefault="00F6352E" w:rsidP="009B585B">
            <w:pPr>
              <w:spacing w:after="0" w:line="259" w:lineRule="auto"/>
              <w:rPr>
                <w:rFonts w:ascii="Times New Roman" w:eastAsia="Calibri" w:hAnsi="Times New Roman"/>
                <w:sz w:val="24"/>
                <w:szCs w:val="24"/>
                <w:lang w:eastAsia="en-US"/>
              </w:rPr>
            </w:pPr>
            <w:r w:rsidRPr="00DF36DC">
              <w:rPr>
                <w:rFonts w:ascii="Times New Roman" w:eastAsia="Calibri" w:hAnsi="Times New Roman"/>
                <w:sz w:val="20"/>
                <w:szCs w:val="20"/>
                <w:lang w:eastAsia="en-US"/>
              </w:rPr>
              <w:t>ЦО 8.8</w:t>
            </w:r>
          </w:p>
        </w:tc>
      </w:tr>
      <w:tr w:rsidR="00F5177D" w:rsidRPr="00F5177D" w14:paraId="53140067" w14:textId="77777777" w:rsidTr="00DF36DC">
        <w:tc>
          <w:tcPr>
            <w:tcW w:w="2122" w:type="dxa"/>
            <w:vMerge/>
          </w:tcPr>
          <w:p w14:paraId="3BCC863F" w14:textId="77777777" w:rsidR="00F5177D" w:rsidRPr="00F5177D" w:rsidRDefault="00F5177D" w:rsidP="00F5177D">
            <w:pPr>
              <w:spacing w:after="0" w:line="259" w:lineRule="auto"/>
              <w:rPr>
                <w:rFonts w:ascii="Times New Roman" w:eastAsia="Calibri" w:hAnsi="Times New Roman"/>
                <w:b/>
                <w:sz w:val="24"/>
                <w:szCs w:val="24"/>
                <w:lang w:eastAsia="en-US"/>
              </w:rPr>
            </w:pPr>
          </w:p>
        </w:tc>
        <w:tc>
          <w:tcPr>
            <w:tcW w:w="9213" w:type="dxa"/>
          </w:tcPr>
          <w:p w14:paraId="2AF7E951" w14:textId="77777777" w:rsidR="00F5177D" w:rsidRPr="00F5177D" w:rsidRDefault="00F5177D" w:rsidP="00F5177D">
            <w:pPr>
              <w:spacing w:after="0" w:line="259" w:lineRule="auto"/>
              <w:jc w:val="both"/>
              <w:rPr>
                <w:rFonts w:ascii="Times New Roman" w:eastAsia="Calibri" w:hAnsi="Times New Roman"/>
                <w:sz w:val="24"/>
                <w:szCs w:val="24"/>
                <w:lang w:eastAsia="en-US"/>
              </w:rPr>
            </w:pPr>
            <w:r w:rsidRPr="00F5177D">
              <w:rPr>
                <w:rFonts w:ascii="Times New Roman" w:eastAsia="Calibri" w:hAnsi="Times New Roman"/>
                <w:sz w:val="24"/>
                <w:szCs w:val="24"/>
                <w:lang w:eastAsia="en-US"/>
              </w:rPr>
              <w:t>Описание обеспечивающих подсистем САПР ТП: информационного, программного, математического, лингвистического, организационного обеспечения. Задачи и особенности всех видов обеспечения</w:t>
            </w:r>
            <w:r w:rsidRPr="00F5177D">
              <w:rPr>
                <w:rFonts w:ascii="Times New Roman" w:eastAsia="Calibri" w:hAnsi="Times New Roman"/>
                <w:bCs/>
                <w:lang w:eastAsia="en-US"/>
              </w:rPr>
              <w:t xml:space="preserve"> Исходная информация и создание информационных баз. Базы данных и их эффективное использование. Базы знаний: назначение и способы реализации.</w:t>
            </w:r>
          </w:p>
        </w:tc>
        <w:tc>
          <w:tcPr>
            <w:tcW w:w="1134" w:type="dxa"/>
          </w:tcPr>
          <w:p w14:paraId="03BE9408" w14:textId="77777777" w:rsidR="00F5177D" w:rsidRPr="00F5177D" w:rsidRDefault="00F5177D" w:rsidP="00F5177D">
            <w:pPr>
              <w:spacing w:after="0" w:line="259" w:lineRule="auto"/>
              <w:jc w:val="center"/>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4141B4F2" w14:textId="18CC35A1" w:rsidR="00F5177D" w:rsidRPr="00F5177D" w:rsidRDefault="009B585B" w:rsidP="00F5177D">
            <w:pPr>
              <w:spacing w:after="0" w:line="259" w:lineRule="auto"/>
              <w:rPr>
                <w:rFonts w:ascii="Times New Roman" w:eastAsia="Calibri" w:hAnsi="Times New Roman"/>
                <w:b/>
                <w:bCs/>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10C7910B"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44C538E6" w14:textId="77777777" w:rsidTr="00DF36DC">
        <w:tc>
          <w:tcPr>
            <w:tcW w:w="2122" w:type="dxa"/>
            <w:vMerge/>
          </w:tcPr>
          <w:p w14:paraId="41604C1B" w14:textId="77777777" w:rsidR="00F5177D" w:rsidRPr="00F5177D" w:rsidRDefault="00F5177D" w:rsidP="00F5177D">
            <w:pPr>
              <w:spacing w:after="0" w:line="259" w:lineRule="auto"/>
              <w:rPr>
                <w:rFonts w:ascii="Times New Roman" w:eastAsia="Calibri" w:hAnsi="Times New Roman"/>
                <w:b/>
                <w:sz w:val="24"/>
                <w:szCs w:val="24"/>
                <w:lang w:eastAsia="en-US"/>
              </w:rPr>
            </w:pPr>
          </w:p>
        </w:tc>
        <w:tc>
          <w:tcPr>
            <w:tcW w:w="9213" w:type="dxa"/>
          </w:tcPr>
          <w:p w14:paraId="1135838B" w14:textId="77777777" w:rsidR="00F5177D" w:rsidRPr="00F5177D" w:rsidRDefault="00F5177D" w:rsidP="00F5177D">
            <w:pPr>
              <w:spacing w:after="0" w:line="240" w:lineRule="auto"/>
              <w:rPr>
                <w:rFonts w:ascii="Times New Roman" w:eastAsia="Calibri" w:hAnsi="Times New Roman"/>
                <w:bCs/>
                <w:lang w:eastAsia="en-US"/>
              </w:rPr>
            </w:pPr>
            <w:r w:rsidRPr="00F5177D">
              <w:rPr>
                <w:rFonts w:ascii="Times New Roman" w:eastAsia="Calibri" w:hAnsi="Times New Roman"/>
                <w:bCs/>
                <w:lang w:eastAsia="en-US"/>
              </w:rPr>
              <w:t>Языки программирования и проблемно-ориентированные языки описания объектов проектирования. Языковые средства представления графической информации: координатный, аналитический</w:t>
            </w:r>
          </w:p>
          <w:p w14:paraId="4D042198" w14:textId="77777777" w:rsidR="00F5177D" w:rsidRPr="00F5177D" w:rsidRDefault="00F5177D" w:rsidP="00F5177D">
            <w:pPr>
              <w:spacing w:after="0" w:line="240" w:lineRule="auto"/>
              <w:rPr>
                <w:rFonts w:ascii="Times New Roman" w:eastAsia="Calibri" w:hAnsi="Times New Roman"/>
                <w:bCs/>
                <w:lang w:eastAsia="en-US"/>
              </w:rPr>
            </w:pPr>
            <w:r w:rsidRPr="00F5177D">
              <w:rPr>
                <w:rFonts w:ascii="Times New Roman" w:eastAsia="Calibri" w:hAnsi="Times New Roman"/>
                <w:bCs/>
                <w:lang w:eastAsia="en-US"/>
              </w:rPr>
              <w:t>Функциональные и структурные модели автоматизированного проектирования. Формы представления моделей: аналитическая, алгоритмическая, графическая</w:t>
            </w:r>
          </w:p>
        </w:tc>
        <w:tc>
          <w:tcPr>
            <w:tcW w:w="1134" w:type="dxa"/>
          </w:tcPr>
          <w:p w14:paraId="3289A39B" w14:textId="77777777" w:rsidR="00F5177D" w:rsidRPr="00F5177D" w:rsidRDefault="00F5177D" w:rsidP="00F5177D">
            <w:pPr>
              <w:spacing w:after="0" w:line="259" w:lineRule="auto"/>
              <w:jc w:val="center"/>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65562D8D" w14:textId="06B82617"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361E5590"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1B97852F" w14:textId="77777777" w:rsidTr="00DF36DC">
        <w:tc>
          <w:tcPr>
            <w:tcW w:w="2122" w:type="dxa"/>
            <w:vMerge/>
          </w:tcPr>
          <w:p w14:paraId="5D24A340" w14:textId="77777777" w:rsidR="00F5177D" w:rsidRPr="00F5177D" w:rsidRDefault="00F5177D" w:rsidP="00F5177D">
            <w:pPr>
              <w:spacing w:after="0" w:line="259" w:lineRule="auto"/>
              <w:rPr>
                <w:rFonts w:ascii="Times New Roman" w:eastAsia="Calibri" w:hAnsi="Times New Roman"/>
                <w:b/>
                <w:sz w:val="24"/>
                <w:szCs w:val="24"/>
                <w:lang w:eastAsia="en-US"/>
              </w:rPr>
            </w:pPr>
          </w:p>
        </w:tc>
        <w:tc>
          <w:tcPr>
            <w:tcW w:w="9213" w:type="dxa"/>
          </w:tcPr>
          <w:p w14:paraId="6197A3F7" w14:textId="77777777" w:rsidR="00F5177D" w:rsidRPr="00F5177D" w:rsidRDefault="00F5177D" w:rsidP="00F5177D">
            <w:pPr>
              <w:spacing w:after="0" w:line="259" w:lineRule="auto"/>
              <w:jc w:val="both"/>
              <w:rPr>
                <w:rFonts w:ascii="Times New Roman" w:eastAsia="Calibri" w:hAnsi="Times New Roman"/>
                <w:sz w:val="24"/>
                <w:szCs w:val="24"/>
                <w:lang w:eastAsia="en-US"/>
              </w:rPr>
            </w:pPr>
            <w:r w:rsidRPr="00F5177D">
              <w:rPr>
                <w:rFonts w:ascii="Times New Roman" w:eastAsia="Calibri" w:hAnsi="Times New Roman"/>
                <w:b/>
                <w:sz w:val="24"/>
                <w:szCs w:val="24"/>
                <w:lang w:eastAsia="en-US"/>
              </w:rPr>
              <w:t>В том числе практические занятия</w:t>
            </w:r>
          </w:p>
        </w:tc>
        <w:tc>
          <w:tcPr>
            <w:tcW w:w="1134" w:type="dxa"/>
          </w:tcPr>
          <w:p w14:paraId="117A3325" w14:textId="77777777" w:rsidR="00F5177D" w:rsidRPr="00F5177D" w:rsidRDefault="00F5177D" w:rsidP="00F5177D">
            <w:pPr>
              <w:spacing w:after="0" w:line="259" w:lineRule="auto"/>
              <w:rPr>
                <w:rFonts w:ascii="Times New Roman" w:eastAsia="Calibri" w:hAnsi="Times New Roman"/>
                <w:b/>
                <w:bCs/>
                <w:sz w:val="24"/>
                <w:szCs w:val="24"/>
                <w:lang w:eastAsia="en-US"/>
              </w:rPr>
            </w:pPr>
            <w:r w:rsidRPr="00F5177D">
              <w:rPr>
                <w:rFonts w:ascii="Times New Roman" w:eastAsia="Calibri" w:hAnsi="Times New Roman"/>
                <w:b/>
                <w:bCs/>
                <w:sz w:val="24"/>
                <w:szCs w:val="24"/>
                <w:lang w:eastAsia="en-US"/>
              </w:rPr>
              <w:t>8</w:t>
            </w:r>
          </w:p>
        </w:tc>
        <w:tc>
          <w:tcPr>
            <w:tcW w:w="1701" w:type="dxa"/>
          </w:tcPr>
          <w:p w14:paraId="1808C1F3"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1388" w:type="dxa"/>
            <w:vMerge/>
          </w:tcPr>
          <w:p w14:paraId="230540E6"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2B04F1EF" w14:textId="77777777" w:rsidTr="00DF36DC">
        <w:tc>
          <w:tcPr>
            <w:tcW w:w="2122" w:type="dxa"/>
            <w:vMerge/>
          </w:tcPr>
          <w:p w14:paraId="1EDD1672" w14:textId="77777777" w:rsidR="00F5177D" w:rsidRPr="00F5177D" w:rsidRDefault="00F5177D" w:rsidP="00F5177D">
            <w:pPr>
              <w:spacing w:after="0" w:line="259" w:lineRule="auto"/>
              <w:rPr>
                <w:rFonts w:ascii="Times New Roman" w:eastAsia="Calibri" w:hAnsi="Times New Roman"/>
                <w:b/>
                <w:sz w:val="24"/>
                <w:szCs w:val="24"/>
                <w:lang w:eastAsia="en-US"/>
              </w:rPr>
            </w:pPr>
          </w:p>
        </w:tc>
        <w:tc>
          <w:tcPr>
            <w:tcW w:w="9213" w:type="dxa"/>
          </w:tcPr>
          <w:p w14:paraId="22B2DA00" w14:textId="51DED5B2" w:rsidR="00F5177D" w:rsidRPr="00F5177D" w:rsidRDefault="00C17F56" w:rsidP="00F5177D">
            <w:pPr>
              <w:spacing w:after="0" w:line="259" w:lineRule="auto"/>
              <w:jc w:val="both"/>
              <w:rPr>
                <w:rFonts w:ascii="Times New Roman" w:eastAsia="Calibri" w:hAnsi="Times New Roman"/>
                <w:color w:val="FF0000"/>
                <w:sz w:val="24"/>
                <w:szCs w:val="24"/>
                <w:lang w:eastAsia="en-US"/>
              </w:rPr>
            </w:pPr>
            <w:r>
              <w:rPr>
                <w:rFonts w:ascii="Times New Roman" w:eastAsia="Calibri" w:hAnsi="Times New Roman"/>
                <w:sz w:val="24"/>
                <w:szCs w:val="24"/>
                <w:lang w:eastAsia="en-US"/>
              </w:rPr>
              <w:t xml:space="preserve">Практическое занятие 1. </w:t>
            </w:r>
            <w:r w:rsidR="00F5177D" w:rsidRPr="00F5177D">
              <w:rPr>
                <w:rFonts w:ascii="Times New Roman" w:eastAsia="Calibri" w:hAnsi="Times New Roman"/>
                <w:sz w:val="24"/>
                <w:szCs w:val="24"/>
                <w:lang w:eastAsia="en-US"/>
              </w:rPr>
              <w:t xml:space="preserve">Выполнение трехмерного моделирования детали «Вал» </w:t>
            </w:r>
          </w:p>
        </w:tc>
        <w:tc>
          <w:tcPr>
            <w:tcW w:w="1134" w:type="dxa"/>
          </w:tcPr>
          <w:p w14:paraId="4261E986"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41488402" w14:textId="6199EAC3"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15FD21C3"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588D5CCF" w14:textId="77777777" w:rsidTr="00DF36DC">
        <w:tc>
          <w:tcPr>
            <w:tcW w:w="2122" w:type="dxa"/>
            <w:vMerge/>
          </w:tcPr>
          <w:p w14:paraId="77C22B39" w14:textId="77777777" w:rsidR="00F5177D" w:rsidRPr="00F5177D" w:rsidRDefault="00F5177D" w:rsidP="00F5177D">
            <w:pPr>
              <w:spacing w:after="0" w:line="259" w:lineRule="auto"/>
              <w:rPr>
                <w:rFonts w:ascii="Times New Roman" w:eastAsia="Calibri" w:hAnsi="Times New Roman"/>
                <w:b/>
                <w:sz w:val="24"/>
                <w:szCs w:val="24"/>
                <w:lang w:eastAsia="en-US"/>
              </w:rPr>
            </w:pPr>
          </w:p>
        </w:tc>
        <w:tc>
          <w:tcPr>
            <w:tcW w:w="9213" w:type="dxa"/>
          </w:tcPr>
          <w:p w14:paraId="6F011BE5" w14:textId="172FCE3F" w:rsidR="00F5177D" w:rsidRPr="00F5177D" w:rsidRDefault="00C17F56" w:rsidP="00F5177D">
            <w:pPr>
              <w:spacing w:after="0" w:line="259"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Практическое занятие 2. </w:t>
            </w:r>
            <w:r w:rsidR="00F5177D" w:rsidRPr="00F5177D">
              <w:rPr>
                <w:rFonts w:ascii="Times New Roman" w:eastAsia="Calibri" w:hAnsi="Times New Roman"/>
                <w:sz w:val="24"/>
                <w:szCs w:val="24"/>
                <w:lang w:eastAsia="en-US"/>
              </w:rPr>
              <w:t xml:space="preserve">Выполнение трехмерного моделирования детали «Втулка» </w:t>
            </w:r>
          </w:p>
        </w:tc>
        <w:tc>
          <w:tcPr>
            <w:tcW w:w="1134" w:type="dxa"/>
          </w:tcPr>
          <w:p w14:paraId="18981981"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1E172057" w14:textId="68D033B2"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78405F1A"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2E848AB4" w14:textId="77777777" w:rsidTr="00DF36DC">
        <w:tc>
          <w:tcPr>
            <w:tcW w:w="2122" w:type="dxa"/>
            <w:vMerge/>
          </w:tcPr>
          <w:p w14:paraId="422E4E7C" w14:textId="77777777" w:rsidR="00F5177D" w:rsidRPr="00F5177D" w:rsidRDefault="00F5177D" w:rsidP="00F5177D">
            <w:pPr>
              <w:spacing w:after="0" w:line="259" w:lineRule="auto"/>
              <w:rPr>
                <w:rFonts w:ascii="Times New Roman" w:eastAsia="Calibri" w:hAnsi="Times New Roman"/>
                <w:b/>
                <w:sz w:val="24"/>
                <w:szCs w:val="24"/>
                <w:lang w:eastAsia="en-US"/>
              </w:rPr>
            </w:pPr>
          </w:p>
        </w:tc>
        <w:tc>
          <w:tcPr>
            <w:tcW w:w="9213" w:type="dxa"/>
          </w:tcPr>
          <w:p w14:paraId="0585CA5C" w14:textId="23548307" w:rsidR="00F5177D" w:rsidRPr="00F5177D" w:rsidRDefault="00C17F56" w:rsidP="00F5177D">
            <w:pPr>
              <w:spacing w:after="0" w:line="259"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Практическое занятие 3. </w:t>
            </w:r>
            <w:r w:rsidR="00F5177D" w:rsidRPr="00F5177D">
              <w:rPr>
                <w:rFonts w:ascii="Times New Roman" w:eastAsia="Calibri" w:hAnsi="Times New Roman"/>
                <w:sz w:val="24"/>
                <w:szCs w:val="24"/>
                <w:lang w:eastAsia="en-US"/>
              </w:rPr>
              <w:t xml:space="preserve">Выполнение трехмерного моделирования детали «Платформа» </w:t>
            </w:r>
          </w:p>
        </w:tc>
        <w:tc>
          <w:tcPr>
            <w:tcW w:w="1134" w:type="dxa"/>
          </w:tcPr>
          <w:p w14:paraId="78B0E0B1"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34A8EC20" w14:textId="165C3358"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4F774AFC"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09F0403D" w14:textId="77777777" w:rsidTr="00DF36DC">
        <w:tc>
          <w:tcPr>
            <w:tcW w:w="2122" w:type="dxa"/>
            <w:vMerge/>
          </w:tcPr>
          <w:p w14:paraId="2DC9D71C" w14:textId="77777777" w:rsidR="00F5177D" w:rsidRPr="00F5177D" w:rsidRDefault="00F5177D" w:rsidP="00F5177D">
            <w:pPr>
              <w:spacing w:after="0" w:line="259" w:lineRule="auto"/>
              <w:rPr>
                <w:rFonts w:ascii="Times New Roman" w:eastAsia="Calibri" w:hAnsi="Times New Roman"/>
                <w:b/>
                <w:sz w:val="24"/>
                <w:szCs w:val="24"/>
                <w:lang w:eastAsia="en-US"/>
              </w:rPr>
            </w:pPr>
          </w:p>
        </w:tc>
        <w:tc>
          <w:tcPr>
            <w:tcW w:w="9213" w:type="dxa"/>
          </w:tcPr>
          <w:p w14:paraId="334E1E18" w14:textId="26FBB848" w:rsidR="00F5177D" w:rsidRPr="00F5177D" w:rsidRDefault="00C17F56" w:rsidP="00F5177D">
            <w:pPr>
              <w:spacing w:after="0" w:line="259"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Практическое занятие 4. </w:t>
            </w:r>
            <w:r w:rsidR="00F5177D" w:rsidRPr="00F5177D">
              <w:rPr>
                <w:rFonts w:ascii="Times New Roman" w:eastAsia="Calibri" w:hAnsi="Times New Roman"/>
                <w:sz w:val="24"/>
                <w:szCs w:val="24"/>
                <w:lang w:eastAsia="en-US"/>
              </w:rPr>
              <w:t xml:space="preserve">Выполнение трехмерного моделирования детали «Плита» </w:t>
            </w:r>
          </w:p>
        </w:tc>
        <w:tc>
          <w:tcPr>
            <w:tcW w:w="1134" w:type="dxa"/>
          </w:tcPr>
          <w:p w14:paraId="56E55F26"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38802C3E" w14:textId="6A2A7E39"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282E0E88"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6352E" w:rsidRPr="00F5177D" w14:paraId="2CA2C456" w14:textId="77777777" w:rsidTr="00F6352E">
        <w:trPr>
          <w:trHeight w:val="173"/>
        </w:trPr>
        <w:tc>
          <w:tcPr>
            <w:tcW w:w="2122" w:type="dxa"/>
            <w:vMerge w:val="restart"/>
          </w:tcPr>
          <w:p w14:paraId="60DD2CEA" w14:textId="77777777" w:rsidR="00F6352E" w:rsidRPr="00F5177D" w:rsidRDefault="00F6352E" w:rsidP="00F5177D">
            <w:pPr>
              <w:spacing w:after="0" w:line="259" w:lineRule="auto"/>
              <w:rPr>
                <w:rFonts w:ascii="Times New Roman" w:eastAsia="Calibri" w:hAnsi="Times New Roman"/>
                <w:b/>
                <w:sz w:val="24"/>
                <w:szCs w:val="24"/>
                <w:lang w:eastAsia="en-US"/>
              </w:rPr>
            </w:pPr>
            <w:r w:rsidRPr="00F5177D">
              <w:rPr>
                <w:rFonts w:ascii="Times New Roman" w:eastAsia="Calibri" w:hAnsi="Times New Roman"/>
                <w:b/>
                <w:sz w:val="24"/>
                <w:szCs w:val="24"/>
                <w:lang w:eastAsia="en-US"/>
              </w:rPr>
              <w:t xml:space="preserve">Тема 2. Автоматизация проектирования </w:t>
            </w:r>
            <w:r w:rsidRPr="00F5177D">
              <w:rPr>
                <w:rFonts w:ascii="Times New Roman" w:eastAsia="Calibri" w:hAnsi="Times New Roman"/>
                <w:b/>
                <w:sz w:val="24"/>
                <w:szCs w:val="24"/>
                <w:lang w:eastAsia="en-US"/>
              </w:rPr>
              <w:lastRenderedPageBreak/>
              <w:t>технологических операций</w:t>
            </w:r>
          </w:p>
        </w:tc>
        <w:tc>
          <w:tcPr>
            <w:tcW w:w="9213" w:type="dxa"/>
          </w:tcPr>
          <w:p w14:paraId="2010F529" w14:textId="77777777" w:rsidR="00F6352E" w:rsidRPr="00F5177D" w:rsidRDefault="00F6352E"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b/>
                <w:sz w:val="24"/>
                <w:szCs w:val="24"/>
                <w:lang w:eastAsia="en-US"/>
              </w:rPr>
              <w:lastRenderedPageBreak/>
              <w:t xml:space="preserve">Содержание учебного материала </w:t>
            </w:r>
          </w:p>
        </w:tc>
        <w:tc>
          <w:tcPr>
            <w:tcW w:w="1134" w:type="dxa"/>
          </w:tcPr>
          <w:p w14:paraId="4599EBCD" w14:textId="3C6B080B" w:rsidR="00F6352E" w:rsidRPr="00F5177D" w:rsidRDefault="00F6352E" w:rsidP="00F5177D">
            <w:pPr>
              <w:spacing w:after="0" w:line="259" w:lineRule="auto"/>
              <w:jc w:val="center"/>
              <w:rPr>
                <w:rFonts w:ascii="Times New Roman" w:eastAsia="Calibri" w:hAnsi="Times New Roman"/>
                <w:b/>
                <w:bCs/>
                <w:sz w:val="24"/>
                <w:szCs w:val="24"/>
                <w:lang w:eastAsia="en-US"/>
              </w:rPr>
            </w:pPr>
            <w:r w:rsidRPr="00F5177D">
              <w:rPr>
                <w:rFonts w:ascii="Times New Roman" w:eastAsia="Calibri" w:hAnsi="Times New Roman"/>
                <w:b/>
                <w:bCs/>
                <w:sz w:val="24"/>
                <w:szCs w:val="24"/>
                <w:lang w:eastAsia="en-US"/>
              </w:rPr>
              <w:t>22</w:t>
            </w:r>
            <w:r>
              <w:rPr>
                <w:rFonts w:ascii="Times New Roman" w:eastAsia="Calibri" w:hAnsi="Times New Roman"/>
                <w:b/>
                <w:bCs/>
                <w:sz w:val="24"/>
                <w:szCs w:val="24"/>
                <w:lang w:eastAsia="en-US"/>
              </w:rPr>
              <w:t>/18</w:t>
            </w:r>
          </w:p>
        </w:tc>
        <w:tc>
          <w:tcPr>
            <w:tcW w:w="1701" w:type="dxa"/>
          </w:tcPr>
          <w:p w14:paraId="3CF8035F" w14:textId="77777777" w:rsidR="00F6352E" w:rsidRPr="00F5177D" w:rsidRDefault="00F6352E" w:rsidP="00F5177D">
            <w:pPr>
              <w:spacing w:after="0" w:line="259" w:lineRule="auto"/>
              <w:rPr>
                <w:rFonts w:ascii="Times New Roman" w:eastAsia="Calibri" w:hAnsi="Times New Roman"/>
                <w:sz w:val="24"/>
                <w:szCs w:val="24"/>
                <w:lang w:eastAsia="en-US"/>
              </w:rPr>
            </w:pPr>
          </w:p>
        </w:tc>
        <w:tc>
          <w:tcPr>
            <w:tcW w:w="1388" w:type="dxa"/>
          </w:tcPr>
          <w:p w14:paraId="11A61C92" w14:textId="77777777" w:rsidR="00F6352E" w:rsidRPr="00F5177D" w:rsidRDefault="00F6352E" w:rsidP="00F5177D">
            <w:pPr>
              <w:spacing w:after="0" w:line="259" w:lineRule="auto"/>
              <w:rPr>
                <w:rFonts w:ascii="Times New Roman" w:eastAsia="Calibri" w:hAnsi="Times New Roman"/>
                <w:sz w:val="24"/>
                <w:szCs w:val="24"/>
                <w:lang w:eastAsia="en-US"/>
              </w:rPr>
            </w:pPr>
          </w:p>
        </w:tc>
      </w:tr>
      <w:tr w:rsidR="00F5177D" w:rsidRPr="00F5177D" w14:paraId="16D22751" w14:textId="77777777" w:rsidTr="00DF36DC">
        <w:tc>
          <w:tcPr>
            <w:tcW w:w="2122" w:type="dxa"/>
            <w:vMerge/>
          </w:tcPr>
          <w:p w14:paraId="7B52F307"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60C21885" w14:textId="77777777" w:rsidR="00F5177D" w:rsidRPr="00F5177D" w:rsidRDefault="00F5177D" w:rsidP="00F5177D">
            <w:pPr>
              <w:tabs>
                <w:tab w:val="left" w:pos="1425"/>
              </w:tabs>
              <w:spacing w:after="0" w:line="240" w:lineRule="auto"/>
              <w:rPr>
                <w:rFonts w:ascii="Times New Roman" w:eastAsia="Calibri" w:hAnsi="Times New Roman"/>
                <w:bCs/>
                <w:lang w:eastAsia="en-US"/>
              </w:rPr>
            </w:pPr>
            <w:r w:rsidRPr="00F5177D">
              <w:rPr>
                <w:rFonts w:ascii="Times New Roman" w:eastAsia="Calibri" w:hAnsi="Times New Roman"/>
                <w:bCs/>
                <w:lang w:eastAsia="en-US"/>
              </w:rPr>
              <w:t>Алгоритмы проектирования структуры операций, определение рациональной последовательности обработки элементов заготовки Автоматизация расчета режимов резания, параметрическая оптимизация</w:t>
            </w:r>
          </w:p>
        </w:tc>
        <w:tc>
          <w:tcPr>
            <w:tcW w:w="1134" w:type="dxa"/>
          </w:tcPr>
          <w:p w14:paraId="11337E49" w14:textId="77777777" w:rsidR="00F5177D" w:rsidRPr="00F5177D" w:rsidRDefault="00F5177D" w:rsidP="00F5177D">
            <w:pPr>
              <w:spacing w:after="0" w:line="259" w:lineRule="auto"/>
              <w:jc w:val="center"/>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7F80736F" w14:textId="7B3946F1"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val="restart"/>
          </w:tcPr>
          <w:p w14:paraId="069EC9D4" w14:textId="77777777" w:rsidR="009B585B" w:rsidRPr="00393AC9" w:rsidRDefault="009B585B" w:rsidP="00393AC9">
            <w:pPr>
              <w:spacing w:after="0" w:line="240" w:lineRule="auto"/>
              <w:jc w:val="center"/>
              <w:rPr>
                <w:rFonts w:ascii="Times New Roman" w:hAnsi="Times New Roman"/>
                <w:sz w:val="20"/>
                <w:szCs w:val="20"/>
                <w:lang w:eastAsia="ru-RU"/>
              </w:rPr>
            </w:pPr>
            <w:r w:rsidRPr="00393AC9">
              <w:rPr>
                <w:rFonts w:ascii="Times New Roman" w:hAnsi="Times New Roman"/>
                <w:sz w:val="20"/>
                <w:szCs w:val="20"/>
                <w:lang w:eastAsia="ru-RU"/>
              </w:rPr>
              <w:t>ОК 02,</w:t>
            </w:r>
          </w:p>
          <w:p w14:paraId="14B170C2" w14:textId="77777777" w:rsidR="009B585B" w:rsidRPr="00393AC9" w:rsidRDefault="009B585B" w:rsidP="00393AC9">
            <w:pPr>
              <w:spacing w:after="0" w:line="240" w:lineRule="auto"/>
              <w:jc w:val="center"/>
              <w:rPr>
                <w:rFonts w:ascii="Times New Roman" w:hAnsi="Times New Roman"/>
                <w:sz w:val="20"/>
                <w:szCs w:val="20"/>
                <w:lang w:eastAsia="ru-RU"/>
              </w:rPr>
            </w:pPr>
            <w:r w:rsidRPr="00393AC9">
              <w:rPr>
                <w:rFonts w:ascii="Times New Roman" w:hAnsi="Times New Roman"/>
                <w:sz w:val="20"/>
                <w:szCs w:val="20"/>
                <w:lang w:eastAsia="ru-RU"/>
              </w:rPr>
              <w:t>ОК 04.;</w:t>
            </w:r>
          </w:p>
          <w:p w14:paraId="763F726D" w14:textId="3AC0C324" w:rsidR="009B585B" w:rsidRPr="00393AC9" w:rsidRDefault="009B585B" w:rsidP="00393AC9">
            <w:pPr>
              <w:spacing w:after="0" w:line="240" w:lineRule="auto"/>
              <w:jc w:val="center"/>
              <w:rPr>
                <w:rFonts w:ascii="Times New Roman" w:hAnsi="Times New Roman"/>
                <w:sz w:val="20"/>
                <w:szCs w:val="20"/>
                <w:lang w:eastAsia="ru-RU"/>
              </w:rPr>
            </w:pPr>
            <w:r w:rsidRPr="00393AC9">
              <w:rPr>
                <w:rFonts w:ascii="Times New Roman" w:hAnsi="Times New Roman"/>
                <w:sz w:val="20"/>
                <w:szCs w:val="20"/>
                <w:lang w:eastAsia="ru-RU"/>
              </w:rPr>
              <w:t>ОК 05,</w:t>
            </w:r>
          </w:p>
          <w:p w14:paraId="7B15C963" w14:textId="77777777" w:rsidR="009B585B" w:rsidRPr="00393AC9" w:rsidRDefault="009B585B" w:rsidP="00393AC9">
            <w:pPr>
              <w:spacing w:after="0" w:line="240" w:lineRule="auto"/>
              <w:jc w:val="center"/>
              <w:rPr>
                <w:rFonts w:ascii="Times New Roman" w:hAnsi="Times New Roman"/>
                <w:sz w:val="20"/>
                <w:szCs w:val="20"/>
                <w:lang w:eastAsia="ru-RU"/>
              </w:rPr>
            </w:pPr>
            <w:r w:rsidRPr="00393AC9">
              <w:rPr>
                <w:rFonts w:ascii="Times New Roman" w:hAnsi="Times New Roman"/>
                <w:sz w:val="20"/>
                <w:szCs w:val="20"/>
                <w:lang w:eastAsia="ru-RU"/>
              </w:rPr>
              <w:t>ОК 09</w:t>
            </w:r>
          </w:p>
          <w:p w14:paraId="0DDBDCAB" w14:textId="15FE16E8" w:rsidR="009B585B" w:rsidRPr="00393AC9" w:rsidRDefault="009B585B" w:rsidP="00393AC9">
            <w:pPr>
              <w:spacing w:after="0" w:line="240" w:lineRule="auto"/>
              <w:jc w:val="center"/>
              <w:rPr>
                <w:rFonts w:ascii="Times New Roman" w:hAnsi="Times New Roman"/>
                <w:sz w:val="20"/>
                <w:szCs w:val="20"/>
                <w:lang w:eastAsia="ru-RU"/>
              </w:rPr>
            </w:pPr>
            <w:r w:rsidRPr="00393AC9">
              <w:rPr>
                <w:rFonts w:ascii="Times New Roman" w:hAnsi="Times New Roman"/>
                <w:sz w:val="20"/>
                <w:szCs w:val="20"/>
                <w:lang w:eastAsia="ru-RU"/>
              </w:rPr>
              <w:lastRenderedPageBreak/>
              <w:t>ПК 3.3.;</w:t>
            </w:r>
          </w:p>
          <w:p w14:paraId="46AD4FC8" w14:textId="77777777" w:rsidR="009B585B" w:rsidRPr="00393AC9" w:rsidRDefault="009B585B" w:rsidP="00393AC9">
            <w:pPr>
              <w:spacing w:after="0" w:line="240" w:lineRule="auto"/>
              <w:jc w:val="center"/>
              <w:rPr>
                <w:rFonts w:ascii="Times New Roman" w:hAnsi="Times New Roman"/>
                <w:sz w:val="20"/>
                <w:szCs w:val="20"/>
                <w:lang w:eastAsia="ru-RU"/>
              </w:rPr>
            </w:pPr>
            <w:r w:rsidRPr="00393AC9">
              <w:rPr>
                <w:rFonts w:ascii="Times New Roman" w:hAnsi="Times New Roman"/>
                <w:sz w:val="20"/>
                <w:szCs w:val="20"/>
                <w:lang w:eastAsia="ru-RU"/>
              </w:rPr>
              <w:t>ПК 3.4.;</w:t>
            </w:r>
          </w:p>
          <w:p w14:paraId="01DA8653"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6.1</w:t>
            </w:r>
          </w:p>
          <w:p w14:paraId="375FC963"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6.2</w:t>
            </w:r>
          </w:p>
          <w:p w14:paraId="70BDAD63"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6.3</w:t>
            </w:r>
          </w:p>
          <w:p w14:paraId="37B19851"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6.4</w:t>
            </w:r>
          </w:p>
          <w:p w14:paraId="332D1DE3"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6.5</w:t>
            </w:r>
          </w:p>
          <w:p w14:paraId="64E06BB9"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6.6</w:t>
            </w:r>
          </w:p>
          <w:p w14:paraId="10918561"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8.1</w:t>
            </w:r>
          </w:p>
          <w:p w14:paraId="39B6A6AA"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8.2</w:t>
            </w:r>
          </w:p>
          <w:p w14:paraId="2F24AC17"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8.3</w:t>
            </w:r>
          </w:p>
          <w:p w14:paraId="2CEAAA26"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8.4</w:t>
            </w:r>
          </w:p>
          <w:p w14:paraId="418E4BB2"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8.5</w:t>
            </w:r>
          </w:p>
          <w:p w14:paraId="0AFAC7FB"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8.6</w:t>
            </w:r>
          </w:p>
          <w:p w14:paraId="51D69344" w14:textId="77777777" w:rsidR="009B585B" w:rsidRPr="00393AC9" w:rsidRDefault="009B585B" w:rsidP="00393AC9">
            <w:pPr>
              <w:spacing w:after="0" w:line="240" w:lineRule="auto"/>
              <w:jc w:val="center"/>
              <w:rPr>
                <w:rFonts w:ascii="Times New Roman" w:hAnsi="Times New Roman"/>
                <w:sz w:val="20"/>
                <w:szCs w:val="20"/>
              </w:rPr>
            </w:pPr>
            <w:r w:rsidRPr="00393AC9">
              <w:rPr>
                <w:rFonts w:ascii="Times New Roman" w:hAnsi="Times New Roman"/>
                <w:sz w:val="20"/>
                <w:szCs w:val="20"/>
              </w:rPr>
              <w:t>ЦО 8.7</w:t>
            </w:r>
          </w:p>
          <w:p w14:paraId="7DD95D03" w14:textId="2FDC828D" w:rsidR="00F5177D" w:rsidRPr="00F5177D" w:rsidRDefault="009B585B" w:rsidP="00393AC9">
            <w:pPr>
              <w:spacing w:after="0" w:line="259" w:lineRule="auto"/>
              <w:jc w:val="center"/>
              <w:rPr>
                <w:rFonts w:ascii="Times New Roman" w:eastAsia="Calibri" w:hAnsi="Times New Roman"/>
                <w:sz w:val="24"/>
                <w:szCs w:val="24"/>
                <w:lang w:eastAsia="en-US"/>
              </w:rPr>
            </w:pPr>
            <w:r w:rsidRPr="00393AC9">
              <w:rPr>
                <w:rFonts w:ascii="Times New Roman" w:hAnsi="Times New Roman"/>
                <w:sz w:val="20"/>
                <w:szCs w:val="20"/>
              </w:rPr>
              <w:t>ЦО 8.8</w:t>
            </w:r>
          </w:p>
        </w:tc>
      </w:tr>
      <w:tr w:rsidR="00F5177D" w:rsidRPr="00F5177D" w14:paraId="5BA94D32" w14:textId="77777777" w:rsidTr="00DF36DC">
        <w:tc>
          <w:tcPr>
            <w:tcW w:w="2122" w:type="dxa"/>
            <w:vMerge/>
          </w:tcPr>
          <w:p w14:paraId="173AFF35"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1002B22F" w14:textId="77777777" w:rsidR="00F5177D" w:rsidRPr="00F5177D" w:rsidRDefault="00F5177D" w:rsidP="00F5177D">
            <w:pPr>
              <w:spacing w:after="0" w:line="240" w:lineRule="auto"/>
              <w:rPr>
                <w:rFonts w:ascii="Times New Roman" w:eastAsia="Calibri" w:hAnsi="Times New Roman"/>
                <w:bCs/>
                <w:lang w:eastAsia="en-US"/>
              </w:rPr>
            </w:pPr>
            <w:r w:rsidRPr="00F5177D">
              <w:rPr>
                <w:rFonts w:ascii="Times New Roman" w:eastAsia="Calibri" w:hAnsi="Times New Roman"/>
                <w:bCs/>
                <w:lang w:eastAsia="en-US"/>
              </w:rPr>
              <w:t>Автоматизация технического нормирования</w:t>
            </w:r>
          </w:p>
          <w:p w14:paraId="527A75D0" w14:textId="65F05C66" w:rsidR="00F5177D" w:rsidRPr="00F5177D" w:rsidRDefault="00F5177D" w:rsidP="00393AC9">
            <w:pPr>
              <w:spacing w:after="0" w:line="240" w:lineRule="auto"/>
              <w:ind w:right="-105"/>
              <w:rPr>
                <w:rFonts w:ascii="Times New Roman" w:eastAsia="Calibri" w:hAnsi="Times New Roman"/>
                <w:bCs/>
                <w:lang w:eastAsia="en-US"/>
              </w:rPr>
            </w:pPr>
            <w:r w:rsidRPr="00F5177D">
              <w:rPr>
                <w:rFonts w:ascii="Times New Roman" w:eastAsia="Calibri" w:hAnsi="Times New Roman"/>
                <w:bCs/>
                <w:lang w:eastAsia="en-US"/>
              </w:rPr>
              <w:lastRenderedPageBreak/>
              <w:t>Алгоритмы проектирования схем наладок многоинструментальных автоматизированных операций, особенности проектирования наладок для операций, выполняемых на станках с</w:t>
            </w:r>
            <w:r w:rsidR="00393AC9">
              <w:rPr>
                <w:rFonts w:ascii="Times New Roman" w:eastAsia="Calibri" w:hAnsi="Times New Roman"/>
                <w:bCs/>
                <w:lang w:eastAsia="en-US"/>
              </w:rPr>
              <w:t xml:space="preserve"> </w:t>
            </w:r>
            <w:r w:rsidRPr="00F5177D">
              <w:rPr>
                <w:rFonts w:ascii="Times New Roman" w:eastAsia="Calibri" w:hAnsi="Times New Roman"/>
                <w:bCs/>
                <w:lang w:eastAsia="en-US"/>
              </w:rPr>
              <w:t>ЧПУ</w:t>
            </w:r>
          </w:p>
        </w:tc>
        <w:tc>
          <w:tcPr>
            <w:tcW w:w="1134" w:type="dxa"/>
          </w:tcPr>
          <w:p w14:paraId="3F068401" w14:textId="77777777" w:rsidR="00F5177D" w:rsidRPr="00F5177D" w:rsidRDefault="00F5177D" w:rsidP="00F5177D">
            <w:pPr>
              <w:spacing w:after="0" w:line="259" w:lineRule="auto"/>
              <w:jc w:val="center"/>
              <w:rPr>
                <w:rFonts w:ascii="Times New Roman" w:eastAsia="Calibri" w:hAnsi="Times New Roman"/>
                <w:sz w:val="24"/>
                <w:szCs w:val="24"/>
                <w:lang w:eastAsia="en-US"/>
              </w:rPr>
            </w:pPr>
            <w:r w:rsidRPr="00F5177D">
              <w:rPr>
                <w:rFonts w:ascii="Times New Roman" w:eastAsia="Calibri" w:hAnsi="Times New Roman"/>
                <w:sz w:val="24"/>
                <w:szCs w:val="24"/>
                <w:lang w:eastAsia="en-US"/>
              </w:rPr>
              <w:lastRenderedPageBreak/>
              <w:t>2</w:t>
            </w:r>
          </w:p>
        </w:tc>
        <w:tc>
          <w:tcPr>
            <w:tcW w:w="1701" w:type="dxa"/>
          </w:tcPr>
          <w:p w14:paraId="7802F33A" w14:textId="5F637D84"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2439E23F"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56634DE9" w14:textId="77777777" w:rsidTr="00DF36DC">
        <w:tc>
          <w:tcPr>
            <w:tcW w:w="2122" w:type="dxa"/>
            <w:vMerge/>
          </w:tcPr>
          <w:p w14:paraId="09036DDB"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639A133E"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b/>
                <w:sz w:val="24"/>
                <w:szCs w:val="24"/>
                <w:lang w:eastAsia="en-US"/>
              </w:rPr>
              <w:t>В том числе практические занятия</w:t>
            </w:r>
          </w:p>
        </w:tc>
        <w:tc>
          <w:tcPr>
            <w:tcW w:w="1134" w:type="dxa"/>
          </w:tcPr>
          <w:p w14:paraId="28E12391" w14:textId="77777777" w:rsidR="00F5177D" w:rsidRPr="00F5177D" w:rsidRDefault="00F5177D" w:rsidP="00F5177D">
            <w:pPr>
              <w:spacing w:after="0" w:line="259" w:lineRule="auto"/>
              <w:rPr>
                <w:rFonts w:ascii="Times New Roman" w:eastAsia="Calibri" w:hAnsi="Times New Roman"/>
                <w:b/>
                <w:bCs/>
                <w:sz w:val="24"/>
                <w:szCs w:val="24"/>
                <w:lang w:eastAsia="en-US"/>
              </w:rPr>
            </w:pPr>
            <w:r w:rsidRPr="00F5177D">
              <w:rPr>
                <w:rFonts w:ascii="Times New Roman" w:eastAsia="Calibri" w:hAnsi="Times New Roman"/>
                <w:b/>
                <w:bCs/>
                <w:sz w:val="24"/>
                <w:szCs w:val="24"/>
                <w:lang w:eastAsia="en-US"/>
              </w:rPr>
              <w:t>18</w:t>
            </w:r>
          </w:p>
        </w:tc>
        <w:tc>
          <w:tcPr>
            <w:tcW w:w="1701" w:type="dxa"/>
          </w:tcPr>
          <w:p w14:paraId="601E36AF"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1388" w:type="dxa"/>
            <w:vMerge/>
          </w:tcPr>
          <w:p w14:paraId="0224BC95"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2BB45CED" w14:textId="77777777" w:rsidTr="00DF36DC">
        <w:tc>
          <w:tcPr>
            <w:tcW w:w="2122" w:type="dxa"/>
            <w:vMerge/>
          </w:tcPr>
          <w:p w14:paraId="3AB0BCD0"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294847E3" w14:textId="6C9C7B62" w:rsidR="00F5177D" w:rsidRPr="00F5177D" w:rsidRDefault="00C17F56" w:rsidP="00F5177D">
            <w:pPr>
              <w:spacing w:after="0" w:line="240" w:lineRule="auto"/>
              <w:rPr>
                <w:rFonts w:ascii="Times New Roman" w:eastAsia="Calibri" w:hAnsi="Times New Roman"/>
                <w:bCs/>
                <w:color w:val="FF0000"/>
                <w:lang w:eastAsia="en-US"/>
              </w:rPr>
            </w:pPr>
            <w:r>
              <w:rPr>
                <w:rFonts w:ascii="Times New Roman" w:eastAsia="Calibri" w:hAnsi="Times New Roman"/>
                <w:sz w:val="24"/>
                <w:szCs w:val="24"/>
                <w:lang w:eastAsia="en-US"/>
              </w:rPr>
              <w:t xml:space="preserve">Практическое занятие 5. </w:t>
            </w:r>
            <w:r w:rsidR="00F5177D" w:rsidRPr="00F5177D">
              <w:rPr>
                <w:rFonts w:ascii="Times New Roman" w:eastAsia="Calibri" w:hAnsi="Times New Roman"/>
                <w:bCs/>
                <w:lang w:eastAsia="en-US"/>
              </w:rPr>
              <w:t xml:space="preserve">Разработка программы управления для промышленного робота </w:t>
            </w:r>
            <w:r w:rsidR="00F5177D" w:rsidRPr="00F5177D">
              <w:rPr>
                <w:rFonts w:ascii="Times New Roman" w:eastAsia="Calibri" w:hAnsi="Times New Roman"/>
                <w:bCs/>
                <w:lang w:val="en-US" w:eastAsia="en-US"/>
              </w:rPr>
              <w:t>GSK</w:t>
            </w:r>
          </w:p>
        </w:tc>
        <w:tc>
          <w:tcPr>
            <w:tcW w:w="1134" w:type="dxa"/>
          </w:tcPr>
          <w:p w14:paraId="54FA9E83"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2D9FF9A2" w14:textId="06D31570"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6D3880DC"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74404B4D" w14:textId="77777777" w:rsidTr="00DF36DC">
        <w:tc>
          <w:tcPr>
            <w:tcW w:w="2122" w:type="dxa"/>
            <w:vMerge/>
          </w:tcPr>
          <w:p w14:paraId="415DC43E"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453E57B0" w14:textId="00B466EB" w:rsidR="00F5177D" w:rsidRPr="00F5177D" w:rsidRDefault="00C17F56" w:rsidP="00F5177D">
            <w:pPr>
              <w:spacing w:after="0" w:line="240" w:lineRule="auto"/>
              <w:rPr>
                <w:rFonts w:ascii="Times New Roman" w:eastAsia="Calibri" w:hAnsi="Times New Roman"/>
                <w:bCs/>
                <w:lang w:eastAsia="en-US"/>
              </w:rPr>
            </w:pPr>
            <w:r>
              <w:rPr>
                <w:rFonts w:ascii="Times New Roman" w:eastAsia="Calibri" w:hAnsi="Times New Roman"/>
                <w:sz w:val="24"/>
                <w:szCs w:val="24"/>
                <w:lang w:eastAsia="en-US"/>
              </w:rPr>
              <w:t xml:space="preserve">Практическое занятие 6. </w:t>
            </w:r>
            <w:r w:rsidR="00F5177D" w:rsidRPr="00F5177D">
              <w:rPr>
                <w:rFonts w:ascii="Times New Roman" w:eastAsia="Calibri" w:hAnsi="Times New Roman"/>
                <w:bCs/>
                <w:lang w:eastAsia="en-US"/>
              </w:rPr>
              <w:t xml:space="preserve">Разработка программы управления для промышленного робота </w:t>
            </w:r>
            <w:r w:rsidR="00F5177D" w:rsidRPr="00F5177D">
              <w:rPr>
                <w:rFonts w:ascii="Times New Roman" w:eastAsia="Calibri" w:hAnsi="Times New Roman"/>
                <w:bCs/>
                <w:lang w:val="en-US" w:eastAsia="en-US"/>
              </w:rPr>
              <w:t>GSK</w:t>
            </w:r>
          </w:p>
        </w:tc>
        <w:tc>
          <w:tcPr>
            <w:tcW w:w="1134" w:type="dxa"/>
          </w:tcPr>
          <w:p w14:paraId="03B6DAA0"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18EDDDE1" w14:textId="6AEA0D0D"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7865CB97"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19ED0C1C" w14:textId="77777777" w:rsidTr="00DF36DC">
        <w:tc>
          <w:tcPr>
            <w:tcW w:w="2122" w:type="dxa"/>
            <w:vMerge/>
          </w:tcPr>
          <w:p w14:paraId="6195B518"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475137C1" w14:textId="31F1B625" w:rsidR="00F5177D" w:rsidRPr="00F5177D" w:rsidRDefault="00C17F56" w:rsidP="00F5177D">
            <w:pPr>
              <w:spacing w:after="0" w:line="240" w:lineRule="auto"/>
              <w:rPr>
                <w:rFonts w:ascii="Times New Roman" w:eastAsia="Calibri" w:hAnsi="Times New Roman"/>
                <w:bCs/>
                <w:lang w:eastAsia="en-US"/>
              </w:rPr>
            </w:pPr>
            <w:r w:rsidRPr="00C17F56">
              <w:rPr>
                <w:rFonts w:ascii="Times New Roman" w:eastAsia="Calibri" w:hAnsi="Times New Roman"/>
                <w:bCs/>
                <w:lang w:eastAsia="en-US"/>
              </w:rPr>
              <w:t xml:space="preserve">Практическое занятие </w:t>
            </w:r>
            <w:r>
              <w:rPr>
                <w:rFonts w:ascii="Times New Roman" w:eastAsia="Calibri" w:hAnsi="Times New Roman"/>
                <w:bCs/>
                <w:lang w:eastAsia="en-US"/>
              </w:rPr>
              <w:t>7</w:t>
            </w:r>
            <w:r w:rsidRPr="00C17F56">
              <w:rPr>
                <w:rFonts w:ascii="Times New Roman" w:eastAsia="Calibri" w:hAnsi="Times New Roman"/>
                <w:bCs/>
                <w:lang w:eastAsia="en-US"/>
              </w:rPr>
              <w:t xml:space="preserve">. </w:t>
            </w:r>
            <w:r w:rsidR="00F5177D" w:rsidRPr="00F5177D">
              <w:rPr>
                <w:rFonts w:ascii="Times New Roman" w:eastAsia="Calibri" w:hAnsi="Times New Roman"/>
                <w:bCs/>
                <w:lang w:eastAsia="en-US"/>
              </w:rPr>
              <w:t xml:space="preserve">Разработка программы управления для промышленного робота </w:t>
            </w:r>
            <w:r w:rsidR="00F5177D" w:rsidRPr="00F5177D">
              <w:rPr>
                <w:rFonts w:ascii="Times New Roman" w:eastAsia="Calibri" w:hAnsi="Times New Roman"/>
                <w:bCs/>
                <w:lang w:val="en-US" w:eastAsia="en-US"/>
              </w:rPr>
              <w:t>GSK</w:t>
            </w:r>
          </w:p>
        </w:tc>
        <w:tc>
          <w:tcPr>
            <w:tcW w:w="1134" w:type="dxa"/>
          </w:tcPr>
          <w:p w14:paraId="11D4BF62"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29BEC508" w14:textId="3003A1BC"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169980C0"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1A05A5D6" w14:textId="77777777" w:rsidTr="00DF36DC">
        <w:tc>
          <w:tcPr>
            <w:tcW w:w="2122" w:type="dxa"/>
            <w:vMerge/>
          </w:tcPr>
          <w:p w14:paraId="35F65727"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467A49DC" w14:textId="78EF2608" w:rsidR="00F5177D" w:rsidRPr="00F5177D" w:rsidRDefault="00C17F56" w:rsidP="00F5177D">
            <w:pPr>
              <w:spacing w:after="0" w:line="240" w:lineRule="auto"/>
              <w:rPr>
                <w:rFonts w:ascii="Times New Roman" w:eastAsia="Calibri" w:hAnsi="Times New Roman"/>
                <w:bCs/>
                <w:lang w:eastAsia="en-US"/>
              </w:rPr>
            </w:pPr>
            <w:r w:rsidRPr="00C17F56">
              <w:rPr>
                <w:rFonts w:ascii="Times New Roman" w:eastAsia="Calibri" w:hAnsi="Times New Roman"/>
                <w:bCs/>
                <w:lang w:eastAsia="en-US"/>
              </w:rPr>
              <w:t xml:space="preserve">Практическое занятие </w:t>
            </w:r>
            <w:r>
              <w:rPr>
                <w:rFonts w:ascii="Times New Roman" w:eastAsia="Calibri" w:hAnsi="Times New Roman"/>
                <w:bCs/>
                <w:lang w:eastAsia="en-US"/>
              </w:rPr>
              <w:t>8</w:t>
            </w:r>
            <w:r w:rsidRPr="00C17F56">
              <w:rPr>
                <w:rFonts w:ascii="Times New Roman" w:eastAsia="Calibri" w:hAnsi="Times New Roman"/>
                <w:bCs/>
                <w:lang w:eastAsia="en-US"/>
              </w:rPr>
              <w:t xml:space="preserve">. </w:t>
            </w:r>
            <w:r w:rsidR="00F5177D" w:rsidRPr="00F5177D">
              <w:rPr>
                <w:rFonts w:ascii="Times New Roman" w:eastAsia="Calibri" w:hAnsi="Times New Roman"/>
                <w:bCs/>
                <w:lang w:eastAsia="en-US"/>
              </w:rPr>
              <w:t xml:space="preserve">Разработка программы управления для промышленного робота </w:t>
            </w:r>
            <w:r w:rsidR="00F5177D" w:rsidRPr="00F5177D">
              <w:rPr>
                <w:rFonts w:ascii="Times New Roman" w:eastAsia="Calibri" w:hAnsi="Times New Roman"/>
                <w:bCs/>
                <w:lang w:val="en-US" w:eastAsia="en-US"/>
              </w:rPr>
              <w:t>GSK</w:t>
            </w:r>
          </w:p>
        </w:tc>
        <w:tc>
          <w:tcPr>
            <w:tcW w:w="1134" w:type="dxa"/>
          </w:tcPr>
          <w:p w14:paraId="5C705CD4"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5DA61E09" w14:textId="16608670"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48DB241F"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14A92C67" w14:textId="77777777" w:rsidTr="00DF36DC">
        <w:tc>
          <w:tcPr>
            <w:tcW w:w="2122" w:type="dxa"/>
            <w:vMerge/>
          </w:tcPr>
          <w:p w14:paraId="65B7BDC9"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54F8A6F4" w14:textId="5470C282" w:rsidR="00F5177D" w:rsidRPr="00F5177D" w:rsidRDefault="00C17F56" w:rsidP="00F5177D">
            <w:pPr>
              <w:spacing w:after="0" w:line="240" w:lineRule="auto"/>
              <w:rPr>
                <w:rFonts w:ascii="Times New Roman" w:eastAsia="Calibri" w:hAnsi="Times New Roman"/>
                <w:bCs/>
                <w:lang w:eastAsia="en-US"/>
              </w:rPr>
            </w:pPr>
            <w:r w:rsidRPr="00C17F56">
              <w:rPr>
                <w:rFonts w:ascii="Times New Roman" w:eastAsia="Calibri" w:hAnsi="Times New Roman"/>
                <w:bCs/>
                <w:lang w:eastAsia="en-US"/>
              </w:rPr>
              <w:t xml:space="preserve">Практическое занятие </w:t>
            </w:r>
            <w:r>
              <w:rPr>
                <w:rFonts w:ascii="Times New Roman" w:eastAsia="Calibri" w:hAnsi="Times New Roman"/>
                <w:bCs/>
                <w:lang w:eastAsia="en-US"/>
              </w:rPr>
              <w:t>9</w:t>
            </w:r>
            <w:r w:rsidRPr="00C17F56">
              <w:rPr>
                <w:rFonts w:ascii="Times New Roman" w:eastAsia="Calibri" w:hAnsi="Times New Roman"/>
                <w:bCs/>
                <w:lang w:eastAsia="en-US"/>
              </w:rPr>
              <w:t xml:space="preserve">. </w:t>
            </w:r>
            <w:r w:rsidR="00F5177D" w:rsidRPr="00F5177D">
              <w:rPr>
                <w:rFonts w:ascii="Times New Roman" w:eastAsia="Calibri" w:hAnsi="Times New Roman"/>
                <w:bCs/>
                <w:lang w:eastAsia="en-US"/>
              </w:rPr>
              <w:t xml:space="preserve">Разработка программы управления для промышленного робота </w:t>
            </w:r>
            <w:r w:rsidR="00F5177D" w:rsidRPr="00F5177D">
              <w:rPr>
                <w:rFonts w:ascii="Times New Roman" w:eastAsia="Calibri" w:hAnsi="Times New Roman"/>
                <w:bCs/>
                <w:lang w:val="en-US" w:eastAsia="en-US"/>
              </w:rPr>
              <w:t>GSK</w:t>
            </w:r>
          </w:p>
        </w:tc>
        <w:tc>
          <w:tcPr>
            <w:tcW w:w="1134" w:type="dxa"/>
          </w:tcPr>
          <w:p w14:paraId="6229BDCC"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76632F2C" w14:textId="101221B3"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561592AF"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0085267E" w14:textId="77777777" w:rsidTr="00DF36DC">
        <w:tc>
          <w:tcPr>
            <w:tcW w:w="2122" w:type="dxa"/>
            <w:vMerge/>
          </w:tcPr>
          <w:p w14:paraId="39192351"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146CA13C" w14:textId="4EF7E9D2" w:rsidR="00F5177D" w:rsidRPr="00F5177D" w:rsidRDefault="00C17F56" w:rsidP="00F5177D">
            <w:pPr>
              <w:spacing w:after="0" w:line="240" w:lineRule="auto"/>
              <w:rPr>
                <w:rFonts w:ascii="Times New Roman" w:eastAsia="Calibri" w:hAnsi="Times New Roman"/>
                <w:bCs/>
                <w:lang w:eastAsia="en-US"/>
              </w:rPr>
            </w:pPr>
            <w:r w:rsidRPr="00C17F56">
              <w:rPr>
                <w:rFonts w:ascii="Times New Roman" w:eastAsia="Calibri" w:hAnsi="Times New Roman"/>
                <w:bCs/>
                <w:lang w:eastAsia="en-US"/>
              </w:rPr>
              <w:t>Практическое занятие 1</w:t>
            </w:r>
            <w:r>
              <w:rPr>
                <w:rFonts w:ascii="Times New Roman" w:eastAsia="Calibri" w:hAnsi="Times New Roman"/>
                <w:bCs/>
                <w:lang w:eastAsia="en-US"/>
              </w:rPr>
              <w:t>0</w:t>
            </w:r>
            <w:r w:rsidRPr="00C17F56">
              <w:rPr>
                <w:rFonts w:ascii="Times New Roman" w:eastAsia="Calibri" w:hAnsi="Times New Roman"/>
                <w:bCs/>
                <w:lang w:eastAsia="en-US"/>
              </w:rPr>
              <w:t xml:space="preserve">. </w:t>
            </w:r>
            <w:r w:rsidR="00F5177D" w:rsidRPr="00F5177D">
              <w:rPr>
                <w:rFonts w:ascii="Times New Roman" w:eastAsia="Calibri" w:hAnsi="Times New Roman"/>
                <w:bCs/>
                <w:lang w:eastAsia="en-US"/>
              </w:rPr>
              <w:t xml:space="preserve">Проектирование технологической операции для детали </w:t>
            </w:r>
            <w:r w:rsidR="00F5177D" w:rsidRPr="00F5177D">
              <w:rPr>
                <w:rFonts w:ascii="Times New Roman" w:eastAsia="Calibri" w:hAnsi="Times New Roman"/>
                <w:sz w:val="24"/>
                <w:szCs w:val="24"/>
                <w:lang w:eastAsia="en-US"/>
              </w:rPr>
              <w:t xml:space="preserve">«Плита» </w:t>
            </w:r>
          </w:p>
        </w:tc>
        <w:tc>
          <w:tcPr>
            <w:tcW w:w="1134" w:type="dxa"/>
          </w:tcPr>
          <w:p w14:paraId="2672473A"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09233A0A" w14:textId="22A38D8C"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27764D6D"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2EE25959" w14:textId="77777777" w:rsidTr="00DF36DC">
        <w:tc>
          <w:tcPr>
            <w:tcW w:w="2122" w:type="dxa"/>
            <w:vMerge/>
          </w:tcPr>
          <w:p w14:paraId="0F2265BA"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35A53BA8" w14:textId="5084450C" w:rsidR="00F5177D" w:rsidRPr="00F5177D" w:rsidRDefault="009B585B" w:rsidP="00F5177D">
            <w:pPr>
              <w:spacing w:after="0" w:line="240" w:lineRule="auto"/>
              <w:rPr>
                <w:rFonts w:ascii="Times New Roman" w:eastAsia="Calibri" w:hAnsi="Times New Roman"/>
                <w:bCs/>
                <w:lang w:eastAsia="en-US"/>
              </w:rPr>
            </w:pPr>
            <w:r w:rsidRPr="009B585B">
              <w:rPr>
                <w:rFonts w:ascii="Times New Roman" w:eastAsia="Calibri" w:hAnsi="Times New Roman"/>
                <w:bCs/>
                <w:lang w:eastAsia="en-US"/>
              </w:rPr>
              <w:t xml:space="preserve">Практическое занятие </w:t>
            </w:r>
            <w:r>
              <w:rPr>
                <w:rFonts w:ascii="Times New Roman" w:eastAsia="Calibri" w:hAnsi="Times New Roman"/>
                <w:bCs/>
                <w:lang w:eastAsia="en-US"/>
              </w:rPr>
              <w:t>1</w:t>
            </w:r>
            <w:r w:rsidRPr="009B585B">
              <w:rPr>
                <w:rFonts w:ascii="Times New Roman" w:eastAsia="Calibri" w:hAnsi="Times New Roman"/>
                <w:bCs/>
                <w:lang w:eastAsia="en-US"/>
              </w:rPr>
              <w:t xml:space="preserve">1. </w:t>
            </w:r>
            <w:r w:rsidR="00F5177D" w:rsidRPr="00F5177D">
              <w:rPr>
                <w:rFonts w:ascii="Times New Roman" w:eastAsia="Calibri" w:hAnsi="Times New Roman"/>
                <w:bCs/>
                <w:lang w:eastAsia="en-US"/>
              </w:rPr>
              <w:t xml:space="preserve">Проектирование технологической операции для детали </w:t>
            </w:r>
            <w:r w:rsidR="00F5177D" w:rsidRPr="00F5177D">
              <w:rPr>
                <w:rFonts w:ascii="Times New Roman" w:eastAsia="Calibri" w:hAnsi="Times New Roman"/>
                <w:sz w:val="24"/>
                <w:szCs w:val="24"/>
                <w:lang w:eastAsia="en-US"/>
              </w:rPr>
              <w:t xml:space="preserve">«Втулка» </w:t>
            </w:r>
          </w:p>
        </w:tc>
        <w:tc>
          <w:tcPr>
            <w:tcW w:w="1134" w:type="dxa"/>
          </w:tcPr>
          <w:p w14:paraId="1EEE6C05"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3BB2BEA7" w14:textId="7779EC34"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5348E768"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45C94F26" w14:textId="77777777" w:rsidTr="00DF36DC">
        <w:tc>
          <w:tcPr>
            <w:tcW w:w="2122" w:type="dxa"/>
            <w:vMerge/>
          </w:tcPr>
          <w:p w14:paraId="3C8A79A2"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27690E93" w14:textId="2DB72A86" w:rsidR="00F5177D" w:rsidRPr="00F5177D" w:rsidRDefault="009B585B" w:rsidP="00F5177D">
            <w:pPr>
              <w:spacing w:after="0" w:line="240" w:lineRule="auto"/>
              <w:rPr>
                <w:rFonts w:ascii="Times New Roman" w:eastAsia="Calibri" w:hAnsi="Times New Roman"/>
                <w:bCs/>
                <w:lang w:eastAsia="en-US"/>
              </w:rPr>
            </w:pPr>
            <w:r>
              <w:rPr>
                <w:rFonts w:ascii="Times New Roman" w:eastAsia="Calibri" w:hAnsi="Times New Roman"/>
                <w:sz w:val="24"/>
                <w:szCs w:val="24"/>
                <w:lang w:eastAsia="en-US"/>
              </w:rPr>
              <w:t xml:space="preserve">Практическое занятие 12. </w:t>
            </w:r>
            <w:r w:rsidR="00F5177D" w:rsidRPr="00F5177D">
              <w:rPr>
                <w:rFonts w:ascii="Times New Roman" w:eastAsia="Calibri" w:hAnsi="Times New Roman"/>
                <w:bCs/>
                <w:lang w:eastAsia="en-US"/>
              </w:rPr>
              <w:t xml:space="preserve">Проектирование технологической операции для детали </w:t>
            </w:r>
            <w:r w:rsidR="00F5177D" w:rsidRPr="00F5177D">
              <w:rPr>
                <w:rFonts w:ascii="Times New Roman" w:eastAsia="Calibri" w:hAnsi="Times New Roman"/>
                <w:sz w:val="24"/>
                <w:szCs w:val="24"/>
                <w:lang w:eastAsia="en-US"/>
              </w:rPr>
              <w:t xml:space="preserve">«Платформа» </w:t>
            </w:r>
          </w:p>
        </w:tc>
        <w:tc>
          <w:tcPr>
            <w:tcW w:w="1134" w:type="dxa"/>
          </w:tcPr>
          <w:p w14:paraId="0460E543"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2</w:t>
            </w:r>
          </w:p>
        </w:tc>
        <w:tc>
          <w:tcPr>
            <w:tcW w:w="1701" w:type="dxa"/>
          </w:tcPr>
          <w:p w14:paraId="1447F63D" w14:textId="1B677783"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27BE2CCC"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225E2BDA" w14:textId="77777777" w:rsidTr="00DF36DC">
        <w:trPr>
          <w:trHeight w:val="230"/>
        </w:trPr>
        <w:tc>
          <w:tcPr>
            <w:tcW w:w="2122" w:type="dxa"/>
            <w:vMerge/>
          </w:tcPr>
          <w:p w14:paraId="56EE31C1"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9213" w:type="dxa"/>
          </w:tcPr>
          <w:p w14:paraId="0AF7A7DC" w14:textId="3F40D230" w:rsidR="00F5177D" w:rsidRPr="00F5177D" w:rsidRDefault="009B585B" w:rsidP="00F5177D">
            <w:pPr>
              <w:spacing w:after="0" w:line="240" w:lineRule="auto"/>
              <w:rPr>
                <w:rFonts w:ascii="Times New Roman" w:eastAsia="Calibri" w:hAnsi="Times New Roman"/>
                <w:bCs/>
                <w:lang w:eastAsia="en-US"/>
              </w:rPr>
            </w:pPr>
            <w:r>
              <w:rPr>
                <w:rFonts w:ascii="Times New Roman" w:eastAsia="Calibri" w:hAnsi="Times New Roman"/>
                <w:sz w:val="24"/>
                <w:szCs w:val="24"/>
                <w:lang w:eastAsia="en-US"/>
              </w:rPr>
              <w:t xml:space="preserve">Практическое занятие 13. </w:t>
            </w:r>
            <w:r w:rsidR="00F5177D" w:rsidRPr="00F5177D">
              <w:rPr>
                <w:rFonts w:ascii="Times New Roman" w:eastAsia="Calibri" w:hAnsi="Times New Roman"/>
                <w:bCs/>
                <w:lang w:eastAsia="en-US"/>
              </w:rPr>
              <w:t xml:space="preserve">Проектирование технологической операции для детали </w:t>
            </w:r>
            <w:r w:rsidR="00F5177D" w:rsidRPr="00F5177D">
              <w:rPr>
                <w:rFonts w:ascii="Times New Roman" w:eastAsia="Calibri" w:hAnsi="Times New Roman"/>
                <w:sz w:val="24"/>
                <w:szCs w:val="24"/>
                <w:lang w:eastAsia="en-US"/>
              </w:rPr>
              <w:t xml:space="preserve">«Вал» </w:t>
            </w:r>
          </w:p>
        </w:tc>
        <w:tc>
          <w:tcPr>
            <w:tcW w:w="1134" w:type="dxa"/>
          </w:tcPr>
          <w:p w14:paraId="59EF683B" w14:textId="77777777" w:rsidR="00F5177D" w:rsidRPr="00F5177D" w:rsidRDefault="00F5177D" w:rsidP="00F5177D">
            <w:pPr>
              <w:spacing w:after="0" w:line="259" w:lineRule="auto"/>
              <w:rPr>
                <w:rFonts w:ascii="Times New Roman" w:eastAsia="Calibri" w:hAnsi="Times New Roman"/>
                <w:sz w:val="24"/>
                <w:szCs w:val="24"/>
                <w:lang w:eastAsia="en-US"/>
              </w:rPr>
            </w:pPr>
            <w:r w:rsidRPr="00F5177D">
              <w:rPr>
                <w:rFonts w:ascii="Times New Roman" w:eastAsia="Calibri" w:hAnsi="Times New Roman"/>
                <w:sz w:val="24"/>
                <w:szCs w:val="24"/>
                <w:lang w:eastAsia="en-US"/>
              </w:rPr>
              <w:t>1</w:t>
            </w:r>
          </w:p>
        </w:tc>
        <w:tc>
          <w:tcPr>
            <w:tcW w:w="1701" w:type="dxa"/>
          </w:tcPr>
          <w:p w14:paraId="507E79F2" w14:textId="6B60905D"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vMerge/>
          </w:tcPr>
          <w:p w14:paraId="1F1922F1"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7849CE75" w14:textId="77777777" w:rsidTr="00DF36DC">
        <w:tc>
          <w:tcPr>
            <w:tcW w:w="11335" w:type="dxa"/>
            <w:gridSpan w:val="2"/>
          </w:tcPr>
          <w:p w14:paraId="11C51BCC" w14:textId="77777777" w:rsidR="00F5177D" w:rsidRPr="00F5177D" w:rsidRDefault="00F5177D" w:rsidP="00F5177D">
            <w:pPr>
              <w:spacing w:after="0" w:line="259" w:lineRule="auto"/>
              <w:jc w:val="both"/>
              <w:rPr>
                <w:rFonts w:ascii="Times New Roman" w:eastAsia="Calibri" w:hAnsi="Times New Roman"/>
                <w:b/>
                <w:bCs/>
                <w:sz w:val="24"/>
                <w:szCs w:val="24"/>
                <w:lang w:eastAsia="en-US"/>
              </w:rPr>
            </w:pPr>
            <w:r w:rsidRPr="00F5177D">
              <w:rPr>
                <w:rFonts w:ascii="Times New Roman" w:eastAsia="Calibri" w:hAnsi="Times New Roman"/>
                <w:b/>
                <w:bCs/>
                <w:sz w:val="24"/>
                <w:szCs w:val="24"/>
                <w:lang w:eastAsia="en-US"/>
              </w:rPr>
              <w:t>Промежуточная аттестация в форме комплексного дифференцированного зачета</w:t>
            </w:r>
          </w:p>
        </w:tc>
        <w:tc>
          <w:tcPr>
            <w:tcW w:w="1134" w:type="dxa"/>
          </w:tcPr>
          <w:p w14:paraId="51C80D2B" w14:textId="77777777" w:rsidR="00F5177D" w:rsidRPr="00F5177D" w:rsidRDefault="00F5177D" w:rsidP="00F5177D">
            <w:pPr>
              <w:spacing w:after="0" w:line="259" w:lineRule="auto"/>
              <w:rPr>
                <w:rFonts w:ascii="Times New Roman" w:eastAsia="Calibri" w:hAnsi="Times New Roman"/>
                <w:b/>
                <w:bCs/>
                <w:sz w:val="24"/>
                <w:szCs w:val="24"/>
                <w:lang w:eastAsia="en-US"/>
              </w:rPr>
            </w:pPr>
            <w:r w:rsidRPr="00F5177D">
              <w:rPr>
                <w:rFonts w:ascii="Times New Roman" w:eastAsia="Calibri" w:hAnsi="Times New Roman"/>
                <w:b/>
                <w:bCs/>
                <w:sz w:val="24"/>
                <w:szCs w:val="24"/>
                <w:lang w:eastAsia="en-US"/>
              </w:rPr>
              <w:t>1</w:t>
            </w:r>
          </w:p>
        </w:tc>
        <w:tc>
          <w:tcPr>
            <w:tcW w:w="1701" w:type="dxa"/>
          </w:tcPr>
          <w:p w14:paraId="02ADFCF9" w14:textId="728F2D54" w:rsidR="00F5177D" w:rsidRPr="00F5177D" w:rsidRDefault="009B585B" w:rsidP="00F5177D">
            <w:pPr>
              <w:spacing w:after="0" w:line="259" w:lineRule="auto"/>
              <w:rPr>
                <w:rFonts w:ascii="Times New Roman" w:eastAsia="Calibri" w:hAnsi="Times New Roman"/>
                <w:sz w:val="24"/>
                <w:szCs w:val="24"/>
                <w:lang w:eastAsia="en-US"/>
              </w:rPr>
            </w:pPr>
            <w:r w:rsidRPr="009B585B">
              <w:rPr>
                <w:rFonts w:ascii="Times New Roman" w:eastAsia="Calibri" w:hAnsi="Times New Roman"/>
                <w:b/>
                <w:bCs/>
                <w:sz w:val="24"/>
                <w:szCs w:val="24"/>
                <w:lang w:eastAsia="en-US"/>
              </w:rPr>
              <w:t>очный</w:t>
            </w:r>
          </w:p>
        </w:tc>
        <w:tc>
          <w:tcPr>
            <w:tcW w:w="1388" w:type="dxa"/>
          </w:tcPr>
          <w:p w14:paraId="67CE8178" w14:textId="77777777" w:rsidR="00F5177D" w:rsidRPr="00F5177D" w:rsidRDefault="00F5177D" w:rsidP="00F5177D">
            <w:pPr>
              <w:spacing w:after="0" w:line="259" w:lineRule="auto"/>
              <w:rPr>
                <w:rFonts w:ascii="Times New Roman" w:eastAsia="Calibri" w:hAnsi="Times New Roman"/>
                <w:sz w:val="24"/>
                <w:szCs w:val="24"/>
                <w:lang w:eastAsia="en-US"/>
              </w:rPr>
            </w:pPr>
          </w:p>
        </w:tc>
      </w:tr>
      <w:tr w:rsidR="00F5177D" w:rsidRPr="00F5177D" w14:paraId="0AA5FF43" w14:textId="77777777" w:rsidTr="00DF36DC">
        <w:tc>
          <w:tcPr>
            <w:tcW w:w="11335" w:type="dxa"/>
            <w:gridSpan w:val="2"/>
          </w:tcPr>
          <w:p w14:paraId="428244A2" w14:textId="77777777" w:rsidR="00F5177D" w:rsidRPr="00F5177D" w:rsidRDefault="00F5177D" w:rsidP="00F5177D">
            <w:pPr>
              <w:spacing w:after="0" w:line="259" w:lineRule="auto"/>
              <w:jc w:val="right"/>
              <w:rPr>
                <w:rFonts w:ascii="Times New Roman" w:eastAsia="Calibri" w:hAnsi="Times New Roman"/>
                <w:b/>
                <w:bCs/>
                <w:sz w:val="24"/>
                <w:szCs w:val="24"/>
                <w:lang w:eastAsia="en-US"/>
              </w:rPr>
            </w:pPr>
            <w:r w:rsidRPr="00F5177D">
              <w:rPr>
                <w:rFonts w:ascii="Times New Roman" w:eastAsia="Calibri" w:hAnsi="Times New Roman"/>
                <w:b/>
                <w:bCs/>
                <w:sz w:val="24"/>
                <w:szCs w:val="24"/>
                <w:lang w:eastAsia="en-US"/>
              </w:rPr>
              <w:t>Итого</w:t>
            </w:r>
          </w:p>
        </w:tc>
        <w:tc>
          <w:tcPr>
            <w:tcW w:w="1134" w:type="dxa"/>
          </w:tcPr>
          <w:p w14:paraId="1A8FC482" w14:textId="77777777" w:rsidR="00F5177D" w:rsidRPr="00F5177D" w:rsidRDefault="00F5177D" w:rsidP="00F5177D">
            <w:pPr>
              <w:spacing w:after="0" w:line="259" w:lineRule="auto"/>
              <w:jc w:val="center"/>
              <w:rPr>
                <w:rFonts w:ascii="Times New Roman" w:eastAsia="Calibri" w:hAnsi="Times New Roman"/>
                <w:b/>
                <w:bCs/>
                <w:sz w:val="24"/>
                <w:szCs w:val="24"/>
                <w:lang w:eastAsia="en-US"/>
              </w:rPr>
            </w:pPr>
            <w:r w:rsidRPr="00F5177D">
              <w:rPr>
                <w:rFonts w:ascii="Times New Roman" w:eastAsia="Calibri" w:hAnsi="Times New Roman"/>
                <w:b/>
                <w:bCs/>
                <w:sz w:val="24"/>
                <w:szCs w:val="24"/>
                <w:lang w:eastAsia="en-US"/>
              </w:rPr>
              <w:t>34</w:t>
            </w:r>
          </w:p>
        </w:tc>
        <w:tc>
          <w:tcPr>
            <w:tcW w:w="1701" w:type="dxa"/>
          </w:tcPr>
          <w:p w14:paraId="187277E9" w14:textId="77777777" w:rsidR="00F5177D" w:rsidRPr="00F5177D" w:rsidRDefault="00F5177D" w:rsidP="00F5177D">
            <w:pPr>
              <w:spacing w:after="0" w:line="259" w:lineRule="auto"/>
              <w:rPr>
                <w:rFonts w:ascii="Times New Roman" w:eastAsia="Calibri" w:hAnsi="Times New Roman"/>
                <w:sz w:val="24"/>
                <w:szCs w:val="24"/>
                <w:lang w:eastAsia="en-US"/>
              </w:rPr>
            </w:pPr>
          </w:p>
        </w:tc>
        <w:tc>
          <w:tcPr>
            <w:tcW w:w="1388" w:type="dxa"/>
          </w:tcPr>
          <w:p w14:paraId="7A6EE076" w14:textId="77777777" w:rsidR="00F5177D" w:rsidRPr="00F5177D" w:rsidRDefault="00F5177D" w:rsidP="00F5177D">
            <w:pPr>
              <w:spacing w:after="0" w:line="259" w:lineRule="auto"/>
              <w:rPr>
                <w:rFonts w:ascii="Times New Roman" w:eastAsia="Calibri" w:hAnsi="Times New Roman"/>
                <w:sz w:val="24"/>
                <w:szCs w:val="24"/>
                <w:lang w:eastAsia="en-US"/>
              </w:rPr>
            </w:pPr>
          </w:p>
        </w:tc>
      </w:tr>
    </w:tbl>
    <w:p w14:paraId="479C687B" w14:textId="77777777" w:rsidR="00C94EF9" w:rsidRDefault="00C94EF9" w:rsidP="00957EA0">
      <w:pPr>
        <w:jc w:val="center"/>
        <w:rPr>
          <w:rFonts w:ascii="Times New Roman" w:hAnsi="Times New Roman"/>
          <w:b/>
          <w:sz w:val="28"/>
        </w:rPr>
      </w:pPr>
    </w:p>
    <w:p w14:paraId="31745664" w14:textId="77777777" w:rsidR="00241757" w:rsidRDefault="00241757" w:rsidP="009C2AD2">
      <w:pPr>
        <w:jc w:val="both"/>
        <w:rPr>
          <w:i/>
        </w:rPr>
        <w:sectPr w:rsidR="00241757" w:rsidSect="00241757">
          <w:footerReference w:type="default" r:id="rId9"/>
          <w:pgSz w:w="16838" w:h="11906" w:orient="landscape"/>
          <w:pgMar w:top="567" w:right="851" w:bottom="1134" w:left="709"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619DB006" w14:textId="2C977A9A" w:rsidR="00E94186" w:rsidRPr="00D26AF0" w:rsidRDefault="00E94186" w:rsidP="00D26AF0">
      <w:pPr>
        <w:spacing w:after="0" w:line="240" w:lineRule="auto"/>
        <w:jc w:val="both"/>
        <w:rPr>
          <w:rFonts w:ascii="Times New Roman" w:hAnsi="Times New Roman"/>
          <w:b/>
          <w:sz w:val="28"/>
        </w:rPr>
      </w:pPr>
      <w:bookmarkStart w:id="2" w:name="_Hlk90308034"/>
      <w:r w:rsidRPr="0082030E">
        <w:rPr>
          <w:rFonts w:ascii="Times New Roman" w:hAnsi="Times New Roman"/>
          <w:bCs/>
          <w:sz w:val="28"/>
          <w:szCs w:val="28"/>
        </w:rPr>
        <w:t xml:space="preserve">3.1. Для реализации программы учебной дисциплины </w:t>
      </w:r>
      <w:r w:rsidR="00776B8A">
        <w:rPr>
          <w:rFonts w:ascii="Times New Roman" w:hAnsi="Times New Roman"/>
          <w:sz w:val="28"/>
        </w:rPr>
        <w:t>ОП.08 Автоматизация технологических процессов</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6A1BE091" w14:textId="22B93BE5" w:rsid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2A1EAD">
        <w:rPr>
          <w:rFonts w:ascii="Times New Roman" w:hAnsi="Times New Roman"/>
          <w:sz w:val="28"/>
          <w:szCs w:val="28"/>
          <w:lang w:eastAsia="ru-RU" w:bidi="en-US"/>
        </w:rPr>
        <w:t xml:space="preserve">лаборатория </w:t>
      </w:r>
      <w:r w:rsidRPr="002A1EAD">
        <w:rPr>
          <w:rFonts w:ascii="Times New Roman" w:hAnsi="Times New Roman"/>
          <w:bCs/>
          <w:sz w:val="28"/>
          <w:szCs w:val="28"/>
          <w:lang w:eastAsia="ru-RU" w:bidi="en-US"/>
        </w:rPr>
        <w:t>«</w:t>
      </w:r>
      <w:r w:rsidR="00523755">
        <w:rPr>
          <w:rFonts w:ascii="Times New Roman" w:hAnsi="Times New Roman"/>
          <w:bCs/>
          <w:sz w:val="28"/>
          <w:szCs w:val="28"/>
          <w:lang w:eastAsia="ru-RU" w:bidi="en-US"/>
        </w:rPr>
        <w:t>А</w:t>
      </w:r>
      <w:r w:rsidR="00523755" w:rsidRPr="00523755">
        <w:rPr>
          <w:rFonts w:ascii="Times New Roman" w:hAnsi="Times New Roman"/>
          <w:bCs/>
          <w:sz w:val="28"/>
          <w:szCs w:val="28"/>
          <w:lang w:eastAsia="ru-RU" w:bidi="en-US"/>
        </w:rPr>
        <w:t>втоматизации проектирования технологических процессов</w:t>
      </w:r>
      <w:r w:rsidRPr="002A1EAD">
        <w:rPr>
          <w:rFonts w:ascii="Times New Roman" w:hAnsi="Times New Roman"/>
          <w:bCs/>
          <w:sz w:val="28"/>
          <w:szCs w:val="28"/>
          <w:lang w:eastAsia="ru-RU" w:bidi="en-US"/>
        </w:rPr>
        <w:t>»</w:t>
      </w:r>
      <w:r w:rsidRPr="002A1EAD">
        <w:rPr>
          <w:rFonts w:ascii="Times New Roman" w:hAnsi="Times New Roman"/>
          <w:sz w:val="28"/>
          <w:szCs w:val="28"/>
          <w:lang w:eastAsia="ru-RU" w:bidi="en-US"/>
        </w:rPr>
        <w:t xml:space="preserve">, оснащенная оборудованием и техническими средствами обучения: </w:t>
      </w:r>
    </w:p>
    <w:p w14:paraId="3CAB77B7"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рабочее место преподавателя;</w:t>
      </w:r>
    </w:p>
    <w:p w14:paraId="191C6DFE"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рабочие места для обучающихся (столы и стулья по количеству обучающихся);</w:t>
      </w:r>
    </w:p>
    <w:p w14:paraId="72B459D3"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доска;</w:t>
      </w:r>
    </w:p>
    <w:p w14:paraId="0BE6E878"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шкафы для хранения комплексного методического обеспечения;</w:t>
      </w:r>
    </w:p>
    <w:p w14:paraId="3470FDF7"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наглядные пособия (печатные плакаты);</w:t>
      </w:r>
    </w:p>
    <w:p w14:paraId="6DCBB34F"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3AAAE1F3"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персональный компьютер;</w:t>
      </w:r>
    </w:p>
    <w:p w14:paraId="48AAF1AE" w14:textId="77777777" w:rsidR="00F10DD1" w:rsidRPr="00F10DD1" w:rsidRDefault="00F10DD1" w:rsidP="00F10DD1">
      <w:pPr>
        <w:pStyle w:val="210"/>
        <w:tabs>
          <w:tab w:val="left" w:pos="1351"/>
          <w:tab w:val="left" w:pos="10065"/>
        </w:tabs>
        <w:ind w:firstLine="709"/>
        <w:jc w:val="both"/>
        <w:rPr>
          <w:b w:val="0"/>
          <w:bCs w:val="0"/>
          <w:sz w:val="28"/>
          <w:szCs w:val="28"/>
          <w:lang w:bidi="en-US"/>
        </w:rPr>
      </w:pPr>
      <w:r w:rsidRPr="00F10DD1">
        <w:rPr>
          <w:b w:val="0"/>
          <w:bCs w:val="0"/>
          <w:sz w:val="28"/>
          <w:szCs w:val="28"/>
          <w:lang w:bidi="en-US"/>
        </w:rPr>
        <w:t>мультимедиапроектор;</w:t>
      </w:r>
    </w:p>
    <w:p w14:paraId="2DDF8CC0" w14:textId="61068836" w:rsidR="005E0B27" w:rsidRDefault="00F10DD1" w:rsidP="00F10DD1">
      <w:pPr>
        <w:pStyle w:val="210"/>
        <w:tabs>
          <w:tab w:val="left" w:pos="1351"/>
          <w:tab w:val="left" w:pos="10065"/>
        </w:tabs>
        <w:ind w:left="0" w:firstLine="993"/>
        <w:jc w:val="both"/>
        <w:rPr>
          <w:b w:val="0"/>
          <w:bCs w:val="0"/>
          <w:sz w:val="28"/>
          <w:szCs w:val="28"/>
        </w:rPr>
      </w:pPr>
      <w:r w:rsidRPr="00F10DD1">
        <w:rPr>
          <w:b w:val="0"/>
          <w:bCs w:val="0"/>
          <w:sz w:val="28"/>
          <w:szCs w:val="28"/>
          <w:lang w:bidi="en-US"/>
        </w:rPr>
        <w:t>экран.</w:t>
      </w:r>
    </w:p>
    <w:p w14:paraId="0F59A830" w14:textId="77777777" w:rsidR="00550542" w:rsidRDefault="00550542" w:rsidP="006E6C78">
      <w:pPr>
        <w:pStyle w:val="210"/>
        <w:tabs>
          <w:tab w:val="left" w:pos="1351"/>
          <w:tab w:val="left" w:pos="10065"/>
        </w:tabs>
        <w:ind w:left="0" w:firstLine="709"/>
        <w:jc w:val="both"/>
        <w:rPr>
          <w:b w:val="0"/>
          <w:bCs w:val="0"/>
          <w:sz w:val="28"/>
          <w:szCs w:val="28"/>
        </w:rPr>
      </w:pPr>
    </w:p>
    <w:p w14:paraId="10D782EA" w14:textId="16C143FB"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2"/>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3" w:name="_Hlk76482781"/>
      <w:bookmarkEnd w:id="3"/>
      <w:r>
        <w:rPr>
          <w:rFonts w:ascii="Times New Roman" w:hAnsi="Times New Roman"/>
          <w:bCs/>
          <w:sz w:val="28"/>
          <w:szCs w:val="28"/>
        </w:rPr>
        <w:t>3.2.1.1</w:t>
      </w:r>
      <w:r w:rsidR="00E94186" w:rsidRPr="002875A2">
        <w:rPr>
          <w:rFonts w:ascii="Times New Roman" w:hAnsi="Times New Roman"/>
          <w:bCs/>
          <w:sz w:val="28"/>
          <w:szCs w:val="28"/>
        </w:rPr>
        <w:t xml:space="preserve">. </w:t>
      </w:r>
      <w:bookmarkStart w:id="4" w:name="_Hlk136858830"/>
      <w:r w:rsidR="006E6C78" w:rsidRPr="00C26620">
        <w:rPr>
          <w:rFonts w:ascii="Times New Roman" w:hAnsi="Times New Roman"/>
          <w:b/>
          <w:bCs/>
          <w:sz w:val="28"/>
          <w:szCs w:val="28"/>
          <w:lang w:eastAsia="ru-RU"/>
        </w:rPr>
        <w:t>Основные электронные издания</w:t>
      </w:r>
    </w:p>
    <w:p w14:paraId="72F4C4B3" w14:textId="3AD16E39" w:rsidR="00F10DD1" w:rsidRDefault="00F10DD1" w:rsidP="00F10DD1">
      <w:pPr>
        <w:pStyle w:val="11"/>
        <w:ind w:left="-284" w:firstLine="851"/>
        <w:jc w:val="both"/>
        <w:rPr>
          <w:rFonts w:ascii="Times New Roman" w:hAnsi="Times New Roman"/>
          <w:sz w:val="28"/>
          <w:szCs w:val="28"/>
          <w:lang w:val="ru-RU" w:eastAsia="ru-RU"/>
        </w:rPr>
      </w:pPr>
      <w:r>
        <w:rPr>
          <w:rFonts w:ascii="Times New Roman" w:hAnsi="Times New Roman"/>
          <w:sz w:val="28"/>
          <w:szCs w:val="28"/>
          <w:lang w:val="ru-RU" w:eastAsia="ru-RU"/>
        </w:rPr>
        <w:t xml:space="preserve">1.Иванов, А. А. Автоматизация технологических процессов и производств : учебное пособие / А.А. Иванов. — 2-е изд., испр. и доп. — Москва : ФОРУМ : ИНФРА-М, 2020. — 224 с. — (Среднее профессиональное образование). - ISBN 978-5-00091-535-6. - Текст : электронный. - URL: </w:t>
      </w:r>
      <w:hyperlink r:id="rId10" w:history="1">
        <w:r w:rsidRPr="009C0104">
          <w:rPr>
            <w:rStyle w:val="af3"/>
            <w:rFonts w:ascii="Times New Roman" w:hAnsi="Times New Roman"/>
            <w:sz w:val="28"/>
            <w:szCs w:val="28"/>
            <w:lang w:val="ru-RU" w:eastAsia="ru-RU"/>
          </w:rPr>
          <w:t>https://znanium.com/catalog/product/1117207</w:t>
        </w:r>
      </w:hyperlink>
      <w:r>
        <w:rPr>
          <w:rFonts w:ascii="Times New Roman" w:hAnsi="Times New Roman"/>
          <w:sz w:val="28"/>
          <w:szCs w:val="28"/>
          <w:lang w:val="ru-RU" w:eastAsia="ru-RU"/>
        </w:rPr>
        <w:t xml:space="preserve"> </w:t>
      </w:r>
    </w:p>
    <w:p w14:paraId="332AF326" w14:textId="686EC9A4" w:rsidR="00F10DD1" w:rsidRDefault="00F10DD1" w:rsidP="00F10DD1">
      <w:pPr>
        <w:pStyle w:val="11"/>
        <w:ind w:left="-284" w:firstLine="851"/>
        <w:jc w:val="both"/>
        <w:rPr>
          <w:rFonts w:ascii="Times New Roman" w:hAnsi="Times New Roman"/>
          <w:sz w:val="28"/>
          <w:szCs w:val="28"/>
          <w:lang w:val="ru-RU" w:eastAsia="ru-RU"/>
        </w:rPr>
      </w:pPr>
      <w:r>
        <w:rPr>
          <w:rFonts w:ascii="Times New Roman" w:hAnsi="Times New Roman"/>
          <w:sz w:val="28"/>
          <w:szCs w:val="28"/>
          <w:lang w:val="ru-RU" w:eastAsia="ru-RU"/>
        </w:rPr>
        <w:t xml:space="preserve">2.Виноградов, В. М. Автоматизация технологических процессов и производств. Введение в специальность : учебное пособие / В.М. Виноградов, А.А. Черепахин. — Москва : ФОРУМ : ИНФРА-М, 2023. — 161 с. — (Среднее профессиональное образование). - ISBN 978-5-00091-536-3. - Текст : электронный. - URL: </w:t>
      </w:r>
      <w:hyperlink r:id="rId11" w:history="1">
        <w:r w:rsidRPr="009C0104">
          <w:rPr>
            <w:rStyle w:val="af3"/>
            <w:rFonts w:ascii="Times New Roman" w:hAnsi="Times New Roman"/>
            <w:sz w:val="28"/>
            <w:szCs w:val="28"/>
            <w:lang w:val="ru-RU" w:eastAsia="ru-RU"/>
          </w:rPr>
          <w:t>https://znanium.com/catalog/product/1895498</w:t>
        </w:r>
      </w:hyperlink>
      <w:r>
        <w:rPr>
          <w:rFonts w:ascii="Times New Roman" w:hAnsi="Times New Roman"/>
          <w:sz w:val="28"/>
          <w:szCs w:val="28"/>
          <w:lang w:val="ru-RU" w:eastAsia="ru-RU"/>
        </w:rPr>
        <w:t xml:space="preserve"> </w:t>
      </w:r>
    </w:p>
    <w:p w14:paraId="11BED6D8" w14:textId="385F6339" w:rsidR="00F10DD1" w:rsidRDefault="00F10DD1" w:rsidP="00F10DD1">
      <w:pPr>
        <w:pStyle w:val="11"/>
        <w:ind w:left="-284" w:firstLine="851"/>
        <w:jc w:val="both"/>
        <w:rPr>
          <w:rFonts w:ascii="Times New Roman" w:hAnsi="Times New Roman"/>
          <w:sz w:val="28"/>
          <w:szCs w:val="28"/>
          <w:lang w:val="ru-RU" w:eastAsia="ru-RU"/>
        </w:rPr>
      </w:pPr>
      <w:r>
        <w:rPr>
          <w:rFonts w:ascii="Times New Roman" w:hAnsi="Times New Roman"/>
          <w:sz w:val="28"/>
          <w:szCs w:val="28"/>
          <w:lang w:val="ru-RU" w:eastAsia="ru-RU"/>
        </w:rPr>
        <w:t xml:space="preserve">3.Берлинер, Э. М. САПР конструктора машиностроителя : учебник / Э.М. Берлинер, О.В. Таратынов. — Москва : ФОРУМ : ИНФРА-М, 2022. — 288 с. — (Среднее профессиональное образование). - ISBN 978-5-00091-558-5. - Текст : электронный. - URL: </w:t>
      </w:r>
      <w:hyperlink r:id="rId12" w:history="1">
        <w:r w:rsidRPr="009C0104">
          <w:rPr>
            <w:rStyle w:val="af3"/>
            <w:rFonts w:ascii="Times New Roman" w:hAnsi="Times New Roman"/>
            <w:sz w:val="28"/>
            <w:szCs w:val="28"/>
            <w:lang w:val="ru-RU" w:eastAsia="ru-RU"/>
          </w:rPr>
          <w:t>https://znanium.com/catalog/product/1836733</w:t>
        </w:r>
      </w:hyperlink>
      <w:r>
        <w:rPr>
          <w:rFonts w:ascii="Times New Roman" w:hAnsi="Times New Roman"/>
          <w:sz w:val="28"/>
          <w:szCs w:val="28"/>
          <w:lang w:val="ru-RU" w:eastAsia="ru-RU"/>
        </w:rPr>
        <w:t xml:space="preserve"> </w:t>
      </w:r>
    </w:p>
    <w:p w14:paraId="6144CE5F" w14:textId="19C3302A" w:rsidR="00F10DD1" w:rsidRDefault="00F10DD1" w:rsidP="00F10DD1">
      <w:pPr>
        <w:pStyle w:val="11"/>
        <w:ind w:left="-284" w:firstLine="851"/>
        <w:jc w:val="both"/>
        <w:rPr>
          <w:rFonts w:ascii="Times New Roman" w:hAnsi="Times New Roman"/>
          <w:sz w:val="28"/>
          <w:szCs w:val="28"/>
          <w:lang w:val="ru-RU" w:eastAsia="ru-RU"/>
        </w:rPr>
      </w:pPr>
      <w:r>
        <w:rPr>
          <w:rFonts w:ascii="Times New Roman" w:hAnsi="Times New Roman"/>
          <w:sz w:val="28"/>
          <w:szCs w:val="28"/>
          <w:lang w:val="ru-RU" w:eastAsia="ru-RU"/>
        </w:rPr>
        <w:t xml:space="preserve">4.Фельдштейн, Е. Э. Автоматизация производственных процессов в машиностроении : учебное пособие / Е.Э. Фельдштейн, М.А. Корниевич. — Минск : Новое знание ; Москва : ИНФРА-М, 2023. — 264 с. — (Среднее профессиональное </w:t>
      </w:r>
      <w:r>
        <w:rPr>
          <w:rFonts w:ascii="Times New Roman" w:hAnsi="Times New Roman"/>
          <w:sz w:val="28"/>
          <w:szCs w:val="28"/>
          <w:lang w:val="ru-RU" w:eastAsia="ru-RU"/>
        </w:rPr>
        <w:lastRenderedPageBreak/>
        <w:t xml:space="preserve">образование). - ISBN 978-5-16-010531-4. - Текст : электронный. - URL: </w:t>
      </w:r>
      <w:hyperlink r:id="rId13" w:history="1">
        <w:r w:rsidRPr="009C0104">
          <w:rPr>
            <w:rStyle w:val="af3"/>
            <w:rFonts w:ascii="Times New Roman" w:hAnsi="Times New Roman"/>
            <w:sz w:val="28"/>
            <w:szCs w:val="28"/>
            <w:lang w:val="ru-RU" w:eastAsia="ru-RU"/>
          </w:rPr>
          <w:t>https://znanium.com/catalog/product/1912943</w:t>
        </w:r>
      </w:hyperlink>
      <w:r>
        <w:rPr>
          <w:rFonts w:ascii="Times New Roman" w:hAnsi="Times New Roman"/>
          <w:sz w:val="28"/>
          <w:szCs w:val="28"/>
          <w:lang w:val="ru-RU" w:eastAsia="ru-RU"/>
        </w:rPr>
        <w:t xml:space="preserve"> </w:t>
      </w:r>
    </w:p>
    <w:p w14:paraId="27ADEB4E" w14:textId="6A6D0F80" w:rsidR="00F10DD1" w:rsidRDefault="00F10DD1" w:rsidP="00F10DD1">
      <w:pPr>
        <w:pStyle w:val="11"/>
        <w:ind w:left="-284" w:firstLine="851"/>
        <w:jc w:val="both"/>
        <w:rPr>
          <w:rFonts w:ascii="Times New Roman" w:hAnsi="Times New Roman"/>
          <w:sz w:val="28"/>
          <w:szCs w:val="28"/>
          <w:lang w:val="ru-RU" w:eastAsia="ru-RU"/>
        </w:rPr>
      </w:pPr>
      <w:r>
        <w:rPr>
          <w:rFonts w:ascii="Times New Roman" w:hAnsi="Times New Roman"/>
          <w:sz w:val="28"/>
          <w:szCs w:val="28"/>
          <w:lang w:val="ru-RU" w:eastAsia="ru-RU"/>
        </w:rPr>
        <w:t xml:space="preserve">5.Рогов, В. А.  Технические средства автоматизации и управления : учебник для среднего профессионального образования / В. А. Рогов, А. Д. Чудаков. — 2-е изд., испр. и доп. — Москва : Издательство Юрайт, 2023. — 352 с. — (Профессиональное образование). — ISBN 978-5-534-09807-5. — Текст : электронный // Образовательная платформа Юрайт [сайт]. — URL: </w:t>
      </w:r>
      <w:hyperlink r:id="rId14" w:history="1">
        <w:r w:rsidRPr="009C0104">
          <w:rPr>
            <w:rStyle w:val="af3"/>
            <w:rFonts w:ascii="Times New Roman" w:hAnsi="Times New Roman"/>
            <w:sz w:val="28"/>
            <w:szCs w:val="28"/>
            <w:lang w:val="ru-RU" w:eastAsia="ru-RU"/>
          </w:rPr>
          <w:t>https://urait.ru/bcode/514582</w:t>
        </w:r>
      </w:hyperlink>
      <w:r>
        <w:rPr>
          <w:rFonts w:ascii="Times New Roman" w:hAnsi="Times New Roman"/>
          <w:sz w:val="28"/>
          <w:szCs w:val="28"/>
          <w:lang w:val="ru-RU" w:eastAsia="ru-RU"/>
        </w:rPr>
        <w:t xml:space="preserve"> </w:t>
      </w:r>
    </w:p>
    <w:p w14:paraId="5628CC2D" w14:textId="114C1D12" w:rsidR="00F10DD1" w:rsidRDefault="00F10DD1" w:rsidP="00F10DD1">
      <w:pPr>
        <w:pStyle w:val="11"/>
        <w:ind w:left="-284" w:firstLine="851"/>
        <w:jc w:val="both"/>
        <w:rPr>
          <w:rFonts w:ascii="Times New Roman" w:hAnsi="Times New Roman"/>
          <w:sz w:val="28"/>
          <w:szCs w:val="28"/>
          <w:lang w:val="ru-RU" w:eastAsia="ru-RU"/>
        </w:rPr>
      </w:pPr>
      <w:r>
        <w:rPr>
          <w:rFonts w:ascii="Times New Roman" w:hAnsi="Times New Roman"/>
          <w:sz w:val="28"/>
          <w:szCs w:val="28"/>
          <w:lang w:val="ru-RU" w:eastAsia="ru-RU"/>
        </w:rPr>
        <w:t xml:space="preserve">6.Бородин, И. Ф.  Автоматизация технологических процессов и системы автоматического управления : учебник для среднего профессионального образования / И. Ф. Бородин, С. А. Андреев. — 2-е изд., испр. и доп. — Москва : Издательство Юрайт, 2023. — 386 с. — (Профессиональное образование). — ISBN 978-5-534-08655-3. — Текст : электронный // Образовательная платформа Юрайт [сайт]. — URL: </w:t>
      </w:r>
      <w:hyperlink r:id="rId15" w:history="1">
        <w:r w:rsidRPr="009C0104">
          <w:rPr>
            <w:rStyle w:val="af3"/>
            <w:rFonts w:ascii="Times New Roman" w:hAnsi="Times New Roman"/>
            <w:sz w:val="28"/>
            <w:szCs w:val="28"/>
            <w:lang w:val="ru-RU" w:eastAsia="ru-RU"/>
          </w:rPr>
          <w:t>https://www.urait.ru/bcode/514330</w:t>
        </w:r>
      </w:hyperlink>
      <w:r>
        <w:rPr>
          <w:rFonts w:ascii="Times New Roman" w:hAnsi="Times New Roman"/>
          <w:sz w:val="28"/>
          <w:szCs w:val="28"/>
          <w:lang w:val="ru-RU" w:eastAsia="ru-RU"/>
        </w:rPr>
        <w:t xml:space="preserve"> </w:t>
      </w:r>
    </w:p>
    <w:p w14:paraId="626F0FDD" w14:textId="77777777" w:rsidR="005E0B27" w:rsidRDefault="005E0B27" w:rsidP="00C8207F">
      <w:pPr>
        <w:shd w:val="clear" w:color="auto" w:fill="FFFFFF"/>
        <w:spacing w:after="0" w:line="240" w:lineRule="auto"/>
        <w:jc w:val="center"/>
        <w:rPr>
          <w:rFonts w:ascii="Times New Roman" w:hAnsi="Times New Roman"/>
          <w:sz w:val="28"/>
          <w:szCs w:val="28"/>
          <w:lang w:eastAsia="ru-RU"/>
        </w:rPr>
      </w:pPr>
    </w:p>
    <w:p w14:paraId="4A34F6FE" w14:textId="2714C24F" w:rsidR="006E6C78" w:rsidRPr="00C26620" w:rsidRDefault="00C8207F" w:rsidP="00C8207F">
      <w:pPr>
        <w:shd w:val="clear" w:color="auto" w:fill="FFFFFF"/>
        <w:spacing w:after="0" w:line="240" w:lineRule="auto"/>
        <w:jc w:val="center"/>
        <w:rPr>
          <w:rFonts w:ascii="Times New Roman" w:hAnsi="Times New Roman"/>
          <w:b/>
          <w:sz w:val="28"/>
          <w:szCs w:val="28"/>
          <w:lang w:eastAsia="ru-RU"/>
        </w:rPr>
      </w:pPr>
      <w:r w:rsidRPr="002875A2">
        <w:rPr>
          <w:rFonts w:ascii="Times New Roman" w:hAnsi="Times New Roman"/>
          <w:bCs/>
          <w:sz w:val="28"/>
          <w:szCs w:val="28"/>
        </w:rPr>
        <w:t xml:space="preserve">3.2.1.2. </w:t>
      </w:r>
      <w:r w:rsidR="006E6C78" w:rsidRPr="00C26620">
        <w:rPr>
          <w:rFonts w:ascii="Times New Roman" w:hAnsi="Times New Roman"/>
          <w:b/>
          <w:sz w:val="28"/>
          <w:szCs w:val="28"/>
          <w:lang w:eastAsia="ru-RU"/>
        </w:rPr>
        <w:t>Дополнительная литература</w:t>
      </w:r>
    </w:p>
    <w:bookmarkEnd w:id="4"/>
    <w:p w14:paraId="24B6AD6E" w14:textId="74E2E4D6" w:rsidR="00BA4D96" w:rsidRPr="00BA4D96" w:rsidRDefault="00BA4D96" w:rsidP="00BA4D96">
      <w:pPr>
        <w:spacing w:after="0" w:line="240" w:lineRule="auto"/>
        <w:ind w:left="-284" w:firstLine="851"/>
        <w:jc w:val="both"/>
        <w:rPr>
          <w:rFonts w:ascii="Times New Roman" w:hAnsi="Times New Roman"/>
          <w:sz w:val="28"/>
          <w:szCs w:val="28"/>
          <w:lang w:eastAsia="ru-RU" w:bidi="en-US"/>
        </w:rPr>
      </w:pPr>
      <w:r w:rsidRPr="00BA4D96">
        <w:rPr>
          <w:rFonts w:ascii="Times New Roman" w:hAnsi="Times New Roman"/>
          <w:sz w:val="28"/>
          <w:szCs w:val="28"/>
          <w:lang w:eastAsia="ru-RU" w:bidi="en-US"/>
        </w:rPr>
        <w:t xml:space="preserve">1.Рогов, В. А.  Технология машиностроения : учебник для среднего профессионального образования / В. А. Рогов. — 2-е изд., испр. и доп. — Москва : Издательство Юрайт, 2023. — 351 с. — (Профессиональное образование). — ISBN 978-5-534-10932-0. — Текст : электронный // Образовательная платформа Юрайт [сайт]. — URL: </w:t>
      </w:r>
      <w:hyperlink r:id="rId16" w:history="1">
        <w:r w:rsidRPr="00BA4D96">
          <w:rPr>
            <w:rStyle w:val="af3"/>
            <w:rFonts w:ascii="Times New Roman" w:hAnsi="Times New Roman"/>
            <w:sz w:val="28"/>
            <w:szCs w:val="28"/>
            <w:lang w:eastAsia="ru-RU" w:bidi="en-US"/>
          </w:rPr>
          <w:t>https://urait.ru/bcode/518121</w:t>
        </w:r>
      </w:hyperlink>
      <w:r>
        <w:rPr>
          <w:rFonts w:ascii="Times New Roman" w:hAnsi="Times New Roman"/>
          <w:sz w:val="28"/>
          <w:szCs w:val="28"/>
          <w:lang w:eastAsia="ru-RU" w:bidi="en-US"/>
        </w:rPr>
        <w:t xml:space="preserve"> </w:t>
      </w:r>
    </w:p>
    <w:p w14:paraId="0F2816D4" w14:textId="528725F3" w:rsidR="00BA4D96" w:rsidRPr="00BA4D96" w:rsidRDefault="00BA4D96" w:rsidP="00BA4D96">
      <w:pPr>
        <w:spacing w:after="0" w:line="240" w:lineRule="auto"/>
        <w:ind w:left="-284" w:firstLine="851"/>
        <w:jc w:val="both"/>
        <w:rPr>
          <w:rFonts w:ascii="Times New Roman" w:hAnsi="Times New Roman"/>
          <w:sz w:val="28"/>
          <w:szCs w:val="28"/>
          <w:lang w:eastAsia="ru-RU" w:bidi="en-US"/>
        </w:rPr>
      </w:pPr>
      <w:r w:rsidRPr="00BA4D96">
        <w:rPr>
          <w:rFonts w:ascii="Times New Roman" w:hAnsi="Times New Roman"/>
          <w:sz w:val="28"/>
          <w:szCs w:val="28"/>
          <w:lang w:eastAsia="ru-RU" w:bidi="en-US"/>
        </w:rPr>
        <w:t xml:space="preserve">2.Технология машиностроения : учебник и практикум для среднего профессионального образования / А. В. Тотай [и др.] ; под общей редакцией А. В. Тотая. — 2-е изд., испр. и доп. — Москва : Издательство Юрайт, 2023. — 241 с. — (Профессиональное образование). — ISBN 978-5-534-09041-3. — Текст : электронный // Образовательная платформа Юрайт [сайт]. — URL: </w:t>
      </w:r>
      <w:hyperlink r:id="rId17" w:history="1">
        <w:r w:rsidRPr="00BA4D96">
          <w:rPr>
            <w:rStyle w:val="af3"/>
            <w:rFonts w:ascii="Times New Roman" w:hAnsi="Times New Roman"/>
            <w:sz w:val="28"/>
            <w:szCs w:val="28"/>
            <w:lang w:eastAsia="ru-RU" w:bidi="en-US"/>
          </w:rPr>
          <w:t>https://urait.ru/bcode/511787</w:t>
        </w:r>
      </w:hyperlink>
      <w:r>
        <w:rPr>
          <w:rFonts w:ascii="Times New Roman" w:hAnsi="Times New Roman"/>
          <w:sz w:val="28"/>
          <w:szCs w:val="28"/>
          <w:lang w:eastAsia="ru-RU" w:bidi="en-US"/>
        </w:rPr>
        <w:t xml:space="preserve"> </w:t>
      </w:r>
    </w:p>
    <w:p w14:paraId="10006988" w14:textId="469FDA39" w:rsidR="00BA4D96" w:rsidRPr="00BA4D96" w:rsidRDefault="00BA4D96" w:rsidP="00BA4D96">
      <w:pPr>
        <w:spacing w:after="0" w:line="240" w:lineRule="auto"/>
        <w:ind w:left="-284" w:firstLine="851"/>
        <w:jc w:val="both"/>
        <w:rPr>
          <w:rFonts w:ascii="Times New Roman" w:hAnsi="Times New Roman"/>
          <w:sz w:val="28"/>
          <w:szCs w:val="28"/>
          <w:lang w:eastAsia="ru-RU" w:bidi="en-US"/>
        </w:rPr>
      </w:pPr>
      <w:r w:rsidRPr="00BA4D96">
        <w:rPr>
          <w:rFonts w:ascii="Times New Roman" w:hAnsi="Times New Roman"/>
          <w:sz w:val="28"/>
          <w:szCs w:val="28"/>
          <w:lang w:eastAsia="ru-RU" w:bidi="en-US"/>
        </w:rPr>
        <w:t xml:space="preserve">3.Рахимянов, Х. М.  Технология машиностроения: сборка и монтаж : учебное пособие для среднего профессионального образования / Х. М. Рахимянов, Б. А. Красильников, Э. З. Мартынов. — 2-е изд. — Москва : Издательство Юрайт, 2022. — 241 с. — (Профессиональное образование). — ISBN 978-5-534-04387-7. — Текст : электронный // Образовательная платформа Юрайт [сайт]. — URL: </w:t>
      </w:r>
      <w:hyperlink r:id="rId18" w:history="1">
        <w:r w:rsidRPr="00BA4D96">
          <w:rPr>
            <w:rStyle w:val="af3"/>
            <w:rFonts w:ascii="Times New Roman" w:hAnsi="Times New Roman"/>
            <w:sz w:val="28"/>
            <w:szCs w:val="28"/>
            <w:lang w:eastAsia="ru-RU" w:bidi="en-US"/>
          </w:rPr>
          <w:t>https://urait.ru/bcode/492664</w:t>
        </w:r>
      </w:hyperlink>
      <w:r>
        <w:rPr>
          <w:rFonts w:ascii="Times New Roman" w:hAnsi="Times New Roman"/>
          <w:sz w:val="28"/>
          <w:szCs w:val="28"/>
          <w:lang w:eastAsia="ru-RU" w:bidi="en-US"/>
        </w:rPr>
        <w:t xml:space="preserve"> </w:t>
      </w:r>
    </w:p>
    <w:p w14:paraId="7ADD47D1" w14:textId="4AA2A0A9" w:rsidR="00BA4D96" w:rsidRPr="00BA4D96" w:rsidRDefault="00BA4D96" w:rsidP="00BA4D96">
      <w:pPr>
        <w:spacing w:after="0" w:line="240" w:lineRule="auto"/>
        <w:ind w:left="-284" w:firstLine="851"/>
        <w:jc w:val="both"/>
        <w:rPr>
          <w:rFonts w:ascii="Times New Roman" w:hAnsi="Times New Roman"/>
          <w:sz w:val="28"/>
          <w:szCs w:val="28"/>
          <w:lang w:eastAsia="ru-RU" w:bidi="en-US"/>
        </w:rPr>
      </w:pPr>
      <w:r w:rsidRPr="00BA4D96">
        <w:rPr>
          <w:rFonts w:ascii="Times New Roman" w:hAnsi="Times New Roman"/>
          <w:sz w:val="28"/>
          <w:szCs w:val="28"/>
          <w:lang w:eastAsia="ru-RU" w:bidi="en-US"/>
        </w:rPr>
        <w:t xml:space="preserve">4.Автоматизация производственных процессов в машиностроении : учебник / В. А. Скрябин, А. Г. Схиртладзе, А. Е. Зверовщиков, А. Н. Машков. — Москва : КУРС : ИНФРА-М, 2023. — 320 с. - ISBN 978-5-906818-60-7. - Текст : электронный. - URL: </w:t>
      </w:r>
      <w:hyperlink r:id="rId19" w:history="1">
        <w:r w:rsidRPr="00BA4D96">
          <w:rPr>
            <w:rStyle w:val="af3"/>
            <w:rFonts w:ascii="Times New Roman" w:hAnsi="Times New Roman"/>
            <w:sz w:val="28"/>
            <w:szCs w:val="28"/>
            <w:lang w:eastAsia="ru-RU" w:bidi="en-US"/>
          </w:rPr>
          <w:t>https://znanium.com/catalog/product/1903733</w:t>
        </w:r>
      </w:hyperlink>
      <w:r>
        <w:rPr>
          <w:rFonts w:ascii="Times New Roman" w:hAnsi="Times New Roman"/>
          <w:sz w:val="28"/>
          <w:szCs w:val="28"/>
          <w:lang w:eastAsia="ru-RU" w:bidi="en-US"/>
        </w:rPr>
        <w:t xml:space="preserve"> </w:t>
      </w:r>
    </w:p>
    <w:p w14:paraId="16190CB9" w14:textId="5F5062EE" w:rsidR="00BA4D96" w:rsidRPr="00BA4D96" w:rsidRDefault="00BA4D96" w:rsidP="00BA4D96">
      <w:pPr>
        <w:spacing w:after="0" w:line="240" w:lineRule="auto"/>
        <w:ind w:left="-284" w:firstLine="851"/>
        <w:jc w:val="both"/>
        <w:rPr>
          <w:rFonts w:ascii="Times New Roman" w:hAnsi="Times New Roman"/>
          <w:sz w:val="28"/>
          <w:szCs w:val="28"/>
          <w:lang w:eastAsia="ru-RU" w:bidi="en-US"/>
        </w:rPr>
      </w:pPr>
      <w:r w:rsidRPr="00BA4D96">
        <w:rPr>
          <w:rFonts w:ascii="Times New Roman" w:hAnsi="Times New Roman"/>
          <w:sz w:val="28"/>
          <w:szCs w:val="28"/>
          <w:lang w:eastAsia="ru-RU" w:bidi="en-US"/>
        </w:rPr>
        <w:t xml:space="preserve">5.Клепиков, В. В. Автоматизация производственных процессов : учебное пособие / В.В. Клепиков, Н.М. Султан-заде, А.Г. Схиртладзе. — Москва : ИНФРА-М, 2020. — 208 с.  — (Среднее профессиональное образование). - ISBN 978-5-16-013871-8. - Текст : электронный. - URL: </w:t>
      </w:r>
      <w:hyperlink r:id="rId20" w:history="1">
        <w:r w:rsidRPr="00BA4D96">
          <w:rPr>
            <w:rStyle w:val="af3"/>
            <w:rFonts w:ascii="Times New Roman" w:hAnsi="Times New Roman"/>
            <w:sz w:val="28"/>
            <w:szCs w:val="28"/>
            <w:lang w:eastAsia="ru-RU" w:bidi="en-US"/>
          </w:rPr>
          <w:t>https://znanium.com/catalog/product/1078990</w:t>
        </w:r>
      </w:hyperlink>
      <w:r>
        <w:rPr>
          <w:rFonts w:ascii="Times New Roman" w:hAnsi="Times New Roman"/>
          <w:sz w:val="28"/>
          <w:szCs w:val="28"/>
          <w:lang w:eastAsia="ru-RU" w:bidi="en-US"/>
        </w:rPr>
        <w:t xml:space="preserve"> </w:t>
      </w:r>
    </w:p>
    <w:p w14:paraId="5A09C8FB" w14:textId="48B85124" w:rsidR="00BA4D96" w:rsidRPr="00BA4D96" w:rsidRDefault="00BA4D96" w:rsidP="00BA4D96">
      <w:pPr>
        <w:spacing w:after="0" w:line="240" w:lineRule="auto"/>
        <w:ind w:left="-284" w:firstLine="851"/>
        <w:jc w:val="both"/>
        <w:rPr>
          <w:rFonts w:ascii="Times New Roman" w:hAnsi="Times New Roman"/>
          <w:sz w:val="28"/>
          <w:szCs w:val="28"/>
          <w:lang w:eastAsia="ru-RU" w:bidi="en-US"/>
        </w:rPr>
      </w:pPr>
      <w:r w:rsidRPr="00BA4D96">
        <w:rPr>
          <w:rFonts w:ascii="Times New Roman" w:hAnsi="Times New Roman"/>
          <w:sz w:val="28"/>
          <w:szCs w:val="28"/>
          <w:lang w:eastAsia="ru-RU" w:bidi="en-US"/>
        </w:rPr>
        <w:t xml:space="preserve">6.Системы управления технологическими процессами и информационные технологии : учебное пособие для среднего профессионального образования / В. В. Троценко, В. К. Федоров, А. И. Забудский, В. В. Комендантов. — 2-е изд., испр. и </w:t>
      </w:r>
      <w:r w:rsidRPr="00BA4D96">
        <w:rPr>
          <w:rFonts w:ascii="Times New Roman" w:hAnsi="Times New Roman"/>
          <w:sz w:val="28"/>
          <w:szCs w:val="28"/>
          <w:lang w:eastAsia="ru-RU" w:bidi="en-US"/>
        </w:rPr>
        <w:lastRenderedPageBreak/>
        <w:t xml:space="preserve">доп. — Москва : Издательство Юрайт, 2023. — 136 с. — (Профессиональное образование). — ISBN 978-5-534-09939-3. — Текст : электронный // Образовательная платформа Юрайт [сайт]. — URL: </w:t>
      </w:r>
      <w:hyperlink r:id="rId21" w:history="1">
        <w:r w:rsidRPr="00BA4D96">
          <w:rPr>
            <w:rStyle w:val="af3"/>
            <w:rFonts w:ascii="Times New Roman" w:hAnsi="Times New Roman"/>
            <w:sz w:val="28"/>
            <w:szCs w:val="28"/>
            <w:lang w:eastAsia="ru-RU" w:bidi="en-US"/>
          </w:rPr>
          <w:t>https://www.urait.ru/bcode/515182</w:t>
        </w:r>
      </w:hyperlink>
      <w:r>
        <w:rPr>
          <w:rFonts w:ascii="Times New Roman" w:hAnsi="Times New Roman"/>
          <w:sz w:val="28"/>
          <w:szCs w:val="28"/>
          <w:lang w:eastAsia="ru-RU" w:bidi="en-US"/>
        </w:rPr>
        <w:t xml:space="preserve"> </w:t>
      </w:r>
    </w:p>
    <w:p w14:paraId="447032BB" w14:textId="77777777" w:rsidR="00BA4D96" w:rsidRPr="00BA4D96" w:rsidRDefault="00BA4D96" w:rsidP="00BA4D96">
      <w:pPr>
        <w:spacing w:after="0" w:line="240" w:lineRule="auto"/>
        <w:ind w:left="-284" w:firstLine="851"/>
        <w:jc w:val="both"/>
        <w:rPr>
          <w:rFonts w:ascii="Times New Roman" w:hAnsi="Times New Roman"/>
          <w:sz w:val="28"/>
          <w:szCs w:val="28"/>
          <w:lang w:eastAsia="ru-RU" w:bidi="en-US"/>
        </w:rPr>
      </w:pPr>
      <w:r w:rsidRPr="00BA4D96">
        <w:rPr>
          <w:rFonts w:ascii="Times New Roman" w:hAnsi="Times New Roman"/>
          <w:sz w:val="28"/>
          <w:szCs w:val="28"/>
          <w:lang w:eastAsia="ru-RU" w:bidi="en-US"/>
        </w:rPr>
        <w:t xml:space="preserve">7.Колошкина, И. Е.  Инженерная графика. CAD : учебник и практикум для среднего профессионального образования / И. Е. Колошкина, В. А. Селезнев. — Москва : Издательство Юрайт, 2023. — 220 с. — (Профессиональное образование). — ISBN 978-5-534-12484-2. — Текст : электронный // Образовательная платформа Юрайт [сайт]. — URL: </w:t>
      </w:r>
      <w:hyperlink r:id="rId22" w:history="1">
        <w:r w:rsidRPr="00BA4D96">
          <w:rPr>
            <w:rFonts w:ascii="Times New Roman" w:hAnsi="Times New Roman"/>
            <w:color w:val="0000FF"/>
            <w:sz w:val="28"/>
            <w:szCs w:val="28"/>
            <w:u w:val="single"/>
            <w:lang w:eastAsia="ru-RU" w:bidi="en-US"/>
          </w:rPr>
          <w:t>https://www.urait.ru/bcode/517545</w:t>
        </w:r>
      </w:hyperlink>
    </w:p>
    <w:p w14:paraId="3227DFF5" w14:textId="77777777" w:rsidR="00BA4D96" w:rsidRDefault="00BA4D96" w:rsidP="00C8207F">
      <w:pPr>
        <w:spacing w:after="0" w:line="240" w:lineRule="auto"/>
        <w:jc w:val="both"/>
        <w:rPr>
          <w:rFonts w:ascii="Times New Roman" w:hAnsi="Times New Roman"/>
          <w:b/>
          <w:bCs/>
          <w:sz w:val="28"/>
          <w:szCs w:val="28"/>
          <w:lang w:eastAsia="ru-RU"/>
        </w:rPr>
      </w:pPr>
    </w:p>
    <w:p w14:paraId="0F2FEAD8" w14:textId="0E501AFC"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Pr>
          <w:rFonts w:ascii="Times New Roman" w:hAnsi="Times New Roman"/>
          <w:b/>
          <w:sz w:val="28"/>
          <w:szCs w:val="28"/>
        </w:rPr>
        <w:t>учебной дисциплины</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5269" w:type="pct"/>
        <w:tblLayout w:type="fixed"/>
        <w:tblLook w:val="04A0" w:firstRow="1" w:lastRow="0" w:firstColumn="1" w:lastColumn="0" w:noHBand="0" w:noVBand="1"/>
      </w:tblPr>
      <w:tblGrid>
        <w:gridCol w:w="3539"/>
        <w:gridCol w:w="3686"/>
        <w:gridCol w:w="2920"/>
      </w:tblGrid>
      <w:tr w:rsidR="00E94186" w:rsidRPr="00C8207F" w14:paraId="7093D0F7" w14:textId="77777777" w:rsidTr="008D5026">
        <w:tc>
          <w:tcPr>
            <w:tcW w:w="3539" w:type="dxa"/>
            <w:tcBorders>
              <w:top w:val="single" w:sz="4" w:space="0" w:color="000000"/>
              <w:left w:val="single" w:sz="4" w:space="0" w:color="000000"/>
              <w:bottom w:val="single" w:sz="4" w:space="0" w:color="000000"/>
              <w:right w:val="single" w:sz="4" w:space="0" w:color="000000"/>
            </w:tcBorders>
          </w:tcPr>
          <w:p w14:paraId="0367C284" w14:textId="35AED634" w:rsidR="00E94186" w:rsidRPr="00C8207F" w:rsidRDefault="00E94186" w:rsidP="00DF59A5">
            <w:pPr>
              <w:spacing w:after="0" w:line="240" w:lineRule="auto"/>
              <w:jc w:val="center"/>
              <w:rPr>
                <w:rFonts w:ascii="Times New Roman" w:hAnsi="Times New Roman"/>
                <w:sz w:val="28"/>
                <w:szCs w:val="28"/>
              </w:rPr>
            </w:pPr>
            <w:r w:rsidRPr="00C8207F">
              <w:rPr>
                <w:rFonts w:ascii="Times New Roman" w:hAnsi="Times New Roman"/>
                <w:b/>
                <w:bCs/>
                <w:sz w:val="28"/>
                <w:szCs w:val="28"/>
              </w:rPr>
              <w:t>Результаты обучения</w:t>
            </w:r>
          </w:p>
        </w:tc>
        <w:tc>
          <w:tcPr>
            <w:tcW w:w="3686" w:type="dxa"/>
            <w:tcBorders>
              <w:top w:val="single" w:sz="4" w:space="0" w:color="000000"/>
              <w:left w:val="single" w:sz="4" w:space="0" w:color="000000"/>
              <w:bottom w:val="single" w:sz="4" w:space="0" w:color="000000"/>
              <w:right w:val="single" w:sz="4" w:space="0" w:color="000000"/>
            </w:tcBorders>
          </w:tcPr>
          <w:p w14:paraId="3E9E0145"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Критерии оценки</w:t>
            </w:r>
          </w:p>
        </w:tc>
        <w:tc>
          <w:tcPr>
            <w:tcW w:w="2920" w:type="dxa"/>
            <w:tcBorders>
              <w:top w:val="single" w:sz="4" w:space="0" w:color="000000"/>
              <w:left w:val="single" w:sz="4" w:space="0" w:color="000000"/>
              <w:bottom w:val="single" w:sz="4" w:space="0" w:color="auto"/>
              <w:right w:val="single" w:sz="4" w:space="0" w:color="000000"/>
            </w:tcBorders>
          </w:tcPr>
          <w:p w14:paraId="4EA37A33"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Методы оценки</w:t>
            </w:r>
          </w:p>
        </w:tc>
      </w:tr>
      <w:tr w:rsidR="006E6C78" w:rsidRPr="00C8207F" w14:paraId="1E2DAC0C" w14:textId="77777777" w:rsidTr="008D5026">
        <w:tc>
          <w:tcPr>
            <w:tcW w:w="3539" w:type="dxa"/>
            <w:tcBorders>
              <w:top w:val="single" w:sz="4" w:space="0" w:color="000000"/>
              <w:left w:val="single" w:sz="4" w:space="0" w:color="000000"/>
              <w:bottom w:val="single" w:sz="4" w:space="0" w:color="000000"/>
              <w:right w:val="single" w:sz="4" w:space="0" w:color="000000"/>
            </w:tcBorders>
          </w:tcPr>
          <w:p w14:paraId="521DADB8" w14:textId="77777777" w:rsidR="00F6352E" w:rsidRDefault="00F6352E" w:rsidP="009930F6">
            <w:pPr>
              <w:suppressAutoHyphens/>
              <w:spacing w:after="120" w:line="240" w:lineRule="auto"/>
              <w:jc w:val="both"/>
              <w:rPr>
                <w:rFonts w:ascii="Times New Roman" w:eastAsia="Calibri" w:hAnsi="Times New Roman"/>
                <w:bCs/>
                <w:i/>
                <w:sz w:val="28"/>
                <w:szCs w:val="28"/>
                <w:lang w:eastAsia="en-US"/>
              </w:rPr>
            </w:pPr>
            <w:r w:rsidRPr="00F6352E">
              <w:rPr>
                <w:rFonts w:ascii="Times New Roman" w:eastAsia="Calibri" w:hAnsi="Times New Roman"/>
                <w:bCs/>
                <w:i/>
                <w:sz w:val="28"/>
                <w:szCs w:val="28"/>
                <w:lang w:eastAsia="en-US"/>
              </w:rPr>
              <w:t>Перечень знаний, осваиваемых в рамках учебной дисциплины:</w:t>
            </w:r>
          </w:p>
          <w:p w14:paraId="636FC99F" w14:textId="7EB71E98" w:rsidR="009930F6" w:rsidRPr="009930F6" w:rsidRDefault="009930F6" w:rsidP="009930F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технологических процессов механосборочного производства, используемые в организации</w:t>
            </w:r>
          </w:p>
          <w:p w14:paraId="5296D3CB" w14:textId="77777777" w:rsidR="009930F6" w:rsidRPr="009930F6" w:rsidRDefault="009930F6" w:rsidP="009930F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технологических процессов механосборочного производства, используемые в организации</w:t>
            </w:r>
          </w:p>
          <w:p w14:paraId="7F47F652" w14:textId="77777777" w:rsidR="009930F6" w:rsidRPr="009930F6" w:rsidRDefault="009930F6" w:rsidP="009930F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 xml:space="preserve">правил работы в САПР для оформления чертежей </w:t>
            </w:r>
            <w:r w:rsidRPr="009930F6">
              <w:rPr>
                <w:rFonts w:ascii="Times New Roman" w:eastAsia="Calibri" w:hAnsi="Times New Roman"/>
                <w:color w:val="000000"/>
                <w:kern w:val="2"/>
                <w:sz w:val="28"/>
                <w:szCs w:val="28"/>
                <w:lang w:eastAsia="en-US"/>
                <w14:ligatures w14:val="standardContextual"/>
              </w:rPr>
              <w:lastRenderedPageBreak/>
              <w:t>рабочей документации автоматизированной системы управления технологическими процессами</w:t>
            </w:r>
          </w:p>
          <w:p w14:paraId="06C1B75B" w14:textId="77777777" w:rsidR="009930F6" w:rsidRPr="009930F6" w:rsidRDefault="009930F6" w:rsidP="009930F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состава комплекта конструкторской документации автоматизированных систем управления технологическими процессами</w:t>
            </w:r>
          </w:p>
          <w:p w14:paraId="50A3D26F" w14:textId="77777777" w:rsidR="009930F6" w:rsidRPr="009930F6" w:rsidRDefault="009930F6" w:rsidP="009930F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правил разработки проектной, технической, технологической и эксплуатационной документации.</w:t>
            </w:r>
          </w:p>
          <w:p w14:paraId="37CCC4E4" w14:textId="77777777" w:rsidR="009930F6" w:rsidRPr="009930F6" w:rsidRDefault="009930F6" w:rsidP="009930F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приемов структурирования информации; формат оформления результатов поиска информации</w:t>
            </w:r>
          </w:p>
          <w:p w14:paraId="45AA2D21" w14:textId="77777777" w:rsidR="009930F6" w:rsidRPr="009930F6" w:rsidRDefault="009930F6" w:rsidP="009930F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психологических основ деятельности коллектива, психологические особенности личности</w:t>
            </w:r>
          </w:p>
          <w:p w14:paraId="2C921DB6" w14:textId="77777777" w:rsidR="009930F6" w:rsidRPr="009930F6" w:rsidRDefault="009930F6" w:rsidP="009930F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особенностей социального и культурного контекста; правила оформления документов и построения устных сообщений</w:t>
            </w:r>
          </w:p>
          <w:p w14:paraId="7C8A96F8" w14:textId="77777777" w:rsidR="009930F6" w:rsidRPr="009930F6" w:rsidRDefault="009930F6" w:rsidP="009930F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лексического минимума, относящийся к описанию предметов, средств и процессов профессиональной деятельности;</w:t>
            </w:r>
          </w:p>
          <w:p w14:paraId="71C476C8" w14:textId="6BCEAFB6" w:rsidR="006E6C78" w:rsidRPr="00C8207F" w:rsidRDefault="009930F6" w:rsidP="009930F6">
            <w:pPr>
              <w:spacing w:after="0" w:line="240" w:lineRule="auto"/>
              <w:jc w:val="both"/>
              <w:rPr>
                <w:rFonts w:ascii="Times New Roman" w:hAnsi="Times New Roman"/>
                <w:bCs/>
                <w:sz w:val="28"/>
                <w:szCs w:val="28"/>
              </w:rPr>
            </w:pPr>
            <w:r w:rsidRPr="009930F6">
              <w:rPr>
                <w:rFonts w:ascii="Times New Roman" w:eastAsia="Calibri" w:hAnsi="Times New Roman"/>
                <w:color w:val="000000"/>
                <w:kern w:val="2"/>
                <w:sz w:val="28"/>
                <w:szCs w:val="28"/>
                <w:lang w:eastAsia="en-US"/>
                <w14:ligatures w14:val="standardContextual"/>
              </w:rPr>
              <w:t>правил чтения текстов профессиональной направленности</w:t>
            </w:r>
          </w:p>
        </w:tc>
        <w:tc>
          <w:tcPr>
            <w:tcW w:w="3686" w:type="dxa"/>
            <w:tcBorders>
              <w:top w:val="single" w:sz="4" w:space="0" w:color="000000"/>
              <w:left w:val="single" w:sz="4" w:space="0" w:color="000000"/>
              <w:bottom w:val="single" w:sz="4" w:space="0" w:color="000000"/>
              <w:right w:val="single" w:sz="4" w:space="0" w:color="auto"/>
            </w:tcBorders>
          </w:tcPr>
          <w:p w14:paraId="63634EB6" w14:textId="31C3AABA" w:rsidR="006E6C78" w:rsidRDefault="006E6C78" w:rsidP="006E6C78">
            <w:pPr>
              <w:spacing w:after="0" w:line="240" w:lineRule="auto"/>
              <w:jc w:val="both"/>
              <w:rPr>
                <w:rFonts w:ascii="Times New Roman" w:hAnsi="Times New Roman"/>
                <w:bCs/>
                <w:sz w:val="28"/>
                <w:szCs w:val="28"/>
              </w:rPr>
            </w:pPr>
            <w:r w:rsidRPr="00C8207F">
              <w:rPr>
                <w:rFonts w:ascii="Times New Roman" w:hAnsi="Times New Roman"/>
                <w:bCs/>
                <w:sz w:val="28"/>
                <w:szCs w:val="28"/>
              </w:rPr>
              <w:lastRenderedPageBreak/>
              <w:t>Демонстрирует знания:</w:t>
            </w:r>
          </w:p>
          <w:p w14:paraId="3F4B7F8A" w14:textId="77777777" w:rsidR="009930F6" w:rsidRDefault="009930F6" w:rsidP="009930F6">
            <w:pPr>
              <w:suppressAutoHyphens/>
              <w:spacing w:after="0" w:line="240" w:lineRule="auto"/>
              <w:jc w:val="both"/>
              <w:rPr>
                <w:rFonts w:ascii="Times New Roman" w:hAnsi="Times New Roman"/>
                <w:color w:val="000000"/>
                <w:sz w:val="28"/>
                <w:szCs w:val="28"/>
                <w:lang w:eastAsia="en-US"/>
              </w:rPr>
            </w:pPr>
            <w:r>
              <w:rPr>
                <w:rFonts w:ascii="Times New Roman" w:hAnsi="Times New Roman"/>
                <w:color w:val="000000"/>
                <w:sz w:val="28"/>
                <w:szCs w:val="28"/>
              </w:rPr>
              <w:t>технологических процессов механосборочного производства, используемые в организации</w:t>
            </w:r>
          </w:p>
          <w:p w14:paraId="4E689CE2" w14:textId="77777777" w:rsidR="009930F6" w:rsidRDefault="009930F6" w:rsidP="009930F6">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технологических процессов механосборочного производства, используемые в организации</w:t>
            </w:r>
          </w:p>
          <w:p w14:paraId="1E577C72" w14:textId="77777777" w:rsidR="009930F6" w:rsidRDefault="009930F6" w:rsidP="009930F6">
            <w:pPr>
              <w:suppressAutoHyphens/>
              <w:spacing w:after="0" w:line="240" w:lineRule="auto"/>
              <w:jc w:val="both"/>
              <w:rPr>
                <w:rFonts w:ascii="Times New Roman" w:eastAsiaTheme="minorHAnsi" w:hAnsi="Times New Roman" w:cstheme="minorBidi"/>
                <w:color w:val="000000"/>
                <w:kern w:val="2"/>
                <w:sz w:val="28"/>
                <w:szCs w:val="28"/>
                <w:lang w:eastAsia="en-US"/>
                <w14:ligatures w14:val="standardContextual"/>
              </w:rPr>
            </w:pPr>
            <w:r>
              <w:rPr>
                <w:rFonts w:ascii="Times New Roman" w:hAnsi="Times New Roman"/>
                <w:color w:val="000000"/>
                <w:sz w:val="28"/>
                <w:szCs w:val="28"/>
              </w:rPr>
              <w:t>правил работы в САПР для оформления чертежей рабочей документации автоматизированной системы управления технологическими процессами</w:t>
            </w:r>
          </w:p>
          <w:p w14:paraId="1D4DDBEF" w14:textId="77777777" w:rsidR="009930F6" w:rsidRDefault="009930F6" w:rsidP="009930F6">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состава комплекта конструкторской документации автоматизированных систем управления технологическими процессами</w:t>
            </w:r>
          </w:p>
          <w:p w14:paraId="4EFB3458" w14:textId="77777777" w:rsidR="009930F6" w:rsidRDefault="009930F6" w:rsidP="009930F6">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правил разработки проектной, технической, технологической и эксплуатационной документации.</w:t>
            </w:r>
          </w:p>
          <w:p w14:paraId="1613E99D" w14:textId="77777777" w:rsidR="009930F6" w:rsidRDefault="009930F6" w:rsidP="009930F6">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приемов структурирования информации; формат оформления результатов поиска информации</w:t>
            </w:r>
          </w:p>
          <w:p w14:paraId="14F5F71E" w14:textId="77777777" w:rsidR="009930F6" w:rsidRDefault="009930F6" w:rsidP="009930F6">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психологических основ деятельности коллектива, психологические особенности личности</w:t>
            </w:r>
          </w:p>
          <w:p w14:paraId="3B15ED86" w14:textId="77777777" w:rsidR="009930F6" w:rsidRDefault="009930F6" w:rsidP="009930F6">
            <w:pPr>
              <w:suppressAutoHyphens/>
              <w:spacing w:after="120" w:line="240" w:lineRule="auto"/>
              <w:jc w:val="both"/>
              <w:rPr>
                <w:rFonts w:ascii="Times New Roman" w:hAnsi="Times New Roman"/>
                <w:color w:val="000000"/>
                <w:sz w:val="28"/>
                <w:szCs w:val="28"/>
                <w:lang w:eastAsia="ru-RU"/>
              </w:rPr>
            </w:pPr>
            <w:r>
              <w:rPr>
                <w:rFonts w:ascii="Times New Roman" w:hAnsi="Times New Roman"/>
                <w:bCs/>
                <w:sz w:val="28"/>
                <w:szCs w:val="28"/>
              </w:rPr>
              <w:t>особенностей социального и культурного контекста; правила оформления документов и построения устных сообщений</w:t>
            </w:r>
          </w:p>
          <w:p w14:paraId="53460D4A" w14:textId="77777777" w:rsidR="009930F6" w:rsidRDefault="009930F6" w:rsidP="009930F6">
            <w:pPr>
              <w:suppressAutoHyphens/>
              <w:spacing w:after="0" w:line="240" w:lineRule="auto"/>
              <w:jc w:val="both"/>
              <w:rPr>
                <w:rFonts w:ascii="Times New Roman" w:eastAsiaTheme="minorHAnsi" w:hAnsi="Times New Roman" w:cstheme="minorBidi"/>
                <w:iCs/>
                <w:kern w:val="2"/>
                <w:sz w:val="28"/>
                <w:szCs w:val="28"/>
                <w:lang w:eastAsia="en-US"/>
                <w14:ligatures w14:val="standardContextual"/>
              </w:rPr>
            </w:pPr>
            <w:r>
              <w:rPr>
                <w:rFonts w:ascii="Times New Roman" w:hAnsi="Times New Roman"/>
                <w:iCs/>
                <w:sz w:val="28"/>
                <w:szCs w:val="28"/>
              </w:rPr>
              <w:t>лексического минимума, относящийся к описанию предметов, средств и процессов профессиональной деятельности;</w:t>
            </w:r>
          </w:p>
          <w:p w14:paraId="190DDBF5" w14:textId="4178A108" w:rsidR="006E6C78" w:rsidRPr="00C8207F" w:rsidRDefault="009930F6" w:rsidP="009930F6">
            <w:pPr>
              <w:spacing w:after="0" w:line="240" w:lineRule="auto"/>
              <w:jc w:val="both"/>
              <w:rPr>
                <w:rFonts w:ascii="Times New Roman" w:hAnsi="Times New Roman"/>
                <w:sz w:val="28"/>
                <w:szCs w:val="28"/>
              </w:rPr>
            </w:pPr>
            <w:r>
              <w:rPr>
                <w:rFonts w:ascii="Times New Roman" w:hAnsi="Times New Roman"/>
                <w:iCs/>
                <w:sz w:val="28"/>
                <w:szCs w:val="28"/>
              </w:rPr>
              <w:t>правил чтения текстов профессиональной направленности</w:t>
            </w:r>
          </w:p>
        </w:tc>
        <w:tc>
          <w:tcPr>
            <w:tcW w:w="2920" w:type="dxa"/>
            <w:tcBorders>
              <w:top w:val="single" w:sz="4" w:space="0" w:color="auto"/>
              <w:left w:val="single" w:sz="4" w:space="0" w:color="auto"/>
              <w:bottom w:val="single" w:sz="4" w:space="0" w:color="auto"/>
              <w:right w:val="single" w:sz="4" w:space="0" w:color="auto"/>
            </w:tcBorders>
          </w:tcPr>
          <w:p w14:paraId="2C0F393D"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5F13924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0CDEB13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564055A7"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B2D6526" w14:textId="77777777" w:rsidR="00B42551" w:rsidRPr="00C8207F" w:rsidRDefault="00B42551" w:rsidP="00B42551">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43BBFEE0" w14:textId="77777777" w:rsidR="006E6C78" w:rsidRPr="00C8207F" w:rsidRDefault="006E6C78" w:rsidP="006E6C78">
            <w:pPr>
              <w:spacing w:after="0" w:line="240" w:lineRule="auto"/>
              <w:rPr>
                <w:rFonts w:ascii="Times New Roman" w:hAnsi="Times New Roman"/>
                <w:sz w:val="28"/>
                <w:szCs w:val="28"/>
              </w:rPr>
            </w:pPr>
          </w:p>
        </w:tc>
      </w:tr>
      <w:tr w:rsidR="006E6C78" w:rsidRPr="00C8207F" w14:paraId="46F51124" w14:textId="77777777" w:rsidTr="00862430">
        <w:trPr>
          <w:trHeight w:val="2966"/>
        </w:trPr>
        <w:tc>
          <w:tcPr>
            <w:tcW w:w="3539" w:type="dxa"/>
            <w:tcBorders>
              <w:top w:val="single" w:sz="4" w:space="0" w:color="000000"/>
              <w:left w:val="single" w:sz="4" w:space="0" w:color="000000"/>
              <w:bottom w:val="single" w:sz="4" w:space="0" w:color="000000"/>
              <w:right w:val="single" w:sz="4" w:space="0" w:color="000000"/>
            </w:tcBorders>
          </w:tcPr>
          <w:p w14:paraId="327A7614" w14:textId="77777777" w:rsidR="00F6352E" w:rsidRPr="00F6352E" w:rsidRDefault="00F6352E" w:rsidP="00F6352E">
            <w:pPr>
              <w:tabs>
                <w:tab w:val="left" w:pos="254"/>
              </w:tabs>
              <w:suppressAutoHyphens/>
              <w:spacing w:after="0" w:line="259" w:lineRule="auto"/>
              <w:ind w:left="-29"/>
              <w:rPr>
                <w:rFonts w:ascii="Times New Roman" w:eastAsia="Calibri" w:hAnsi="Times New Roman"/>
                <w:bCs/>
                <w:i/>
                <w:sz w:val="28"/>
                <w:szCs w:val="28"/>
                <w:lang w:eastAsia="en-US"/>
              </w:rPr>
            </w:pPr>
            <w:r w:rsidRPr="00F6352E">
              <w:rPr>
                <w:rFonts w:ascii="Times New Roman" w:eastAsia="Calibri" w:hAnsi="Times New Roman"/>
                <w:bCs/>
                <w:i/>
                <w:sz w:val="28"/>
                <w:szCs w:val="28"/>
                <w:lang w:eastAsia="en-US"/>
              </w:rPr>
              <w:lastRenderedPageBreak/>
              <w:t xml:space="preserve">Перечень умений, осваиваемых в рамках учебной дисциплины: </w:t>
            </w:r>
          </w:p>
          <w:p w14:paraId="7609DAED" w14:textId="77777777" w:rsidR="009930F6" w:rsidRPr="009930F6" w:rsidRDefault="009930F6" w:rsidP="009930F6">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использовать текстовые редакторы (процессоры), компьютерные программы для работы с графической информацией, CAD – системы для оформления инструкций по эксплуатации, техническому обслуживанию и ремонту средств автоматизации и механизации технологических и вспомогательных переходов.</w:t>
            </w:r>
          </w:p>
          <w:p w14:paraId="73209E78" w14:textId="77777777" w:rsidR="009930F6" w:rsidRPr="009930F6" w:rsidRDefault="009930F6" w:rsidP="009930F6">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определять порядок подготовки к выпуску рабочей документации автоматизированной системы управления технологическими процессами</w:t>
            </w:r>
          </w:p>
          <w:p w14:paraId="456C62D8" w14:textId="77777777" w:rsidR="009930F6" w:rsidRPr="009930F6" w:rsidRDefault="009930F6" w:rsidP="009930F6">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использовать систему управления данными об изделии (далее – PDM – система) и систему управления корпоративным контентом (далее ЕСМ – система) организации для анализа технологических операций механосборочного производства с целью выявления переходов, подлежащих автоматизации и механизации.</w:t>
            </w:r>
          </w:p>
          <w:p w14:paraId="6A18DF0B" w14:textId="77777777" w:rsidR="009930F6" w:rsidRPr="009930F6" w:rsidRDefault="009930F6" w:rsidP="009930F6">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 xml:space="preserve">проверять с использованием систем автоматизированного проектирования (далее – CAD – система) </w:t>
            </w:r>
            <w:r w:rsidRPr="009930F6">
              <w:rPr>
                <w:rFonts w:ascii="Times New Roman" w:eastAsia="Calibri" w:hAnsi="Times New Roman"/>
                <w:color w:val="000000"/>
                <w:kern w:val="2"/>
                <w:sz w:val="28"/>
                <w:szCs w:val="28"/>
                <w:lang w:eastAsia="en-US"/>
                <w14:ligatures w14:val="standardContextual"/>
              </w:rPr>
              <w:lastRenderedPageBreak/>
              <w:t>конструкторскую документацию на средства автоматизации и механизации технологических и вспомогательных переходов</w:t>
            </w:r>
          </w:p>
          <w:p w14:paraId="57319C62" w14:textId="77777777" w:rsidR="009930F6" w:rsidRPr="009930F6" w:rsidRDefault="009930F6" w:rsidP="009930F6">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определять необходимые источники информации; планировать процесс поиска; структурировать получаемую информацию</w:t>
            </w:r>
          </w:p>
          <w:p w14:paraId="25495151" w14:textId="77777777" w:rsidR="009930F6" w:rsidRPr="009930F6" w:rsidRDefault="009930F6" w:rsidP="009930F6">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организовывать работу коллектива и команды; взаимодействовать с коллегами, руководством</w:t>
            </w:r>
          </w:p>
          <w:p w14:paraId="08C1519E" w14:textId="77777777" w:rsidR="009930F6" w:rsidRPr="009930F6" w:rsidRDefault="009930F6" w:rsidP="009930F6">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7B64CEEB" w14:textId="77777777" w:rsidR="009930F6" w:rsidRPr="009930F6" w:rsidRDefault="009930F6" w:rsidP="009930F6">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92E0593" w14:textId="65631A3C" w:rsidR="007A254E" w:rsidRPr="008D5026" w:rsidRDefault="009930F6" w:rsidP="009930F6">
            <w:pPr>
              <w:pBdr>
                <w:top w:val="nil"/>
                <w:left w:val="nil"/>
                <w:bottom w:val="nil"/>
                <w:right w:val="nil"/>
                <w:between w:val="nil"/>
              </w:pBd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9930F6">
              <w:rPr>
                <w:rFonts w:ascii="Times New Roman" w:eastAsia="Calibri" w:hAnsi="Times New Roman"/>
                <w:color w:val="000000"/>
                <w:kern w:val="2"/>
                <w:sz w:val="28"/>
                <w:szCs w:val="28"/>
                <w:lang w:eastAsia="en-US"/>
                <w14:ligatures w14:val="standardContextual"/>
              </w:rPr>
              <w:t>кратко обосновывать и объяснять свои действия (текущие и планируемые);</w:t>
            </w:r>
          </w:p>
        </w:tc>
        <w:tc>
          <w:tcPr>
            <w:tcW w:w="3686" w:type="dxa"/>
            <w:tcBorders>
              <w:top w:val="single" w:sz="4" w:space="0" w:color="000000"/>
              <w:left w:val="single" w:sz="4" w:space="0" w:color="000000"/>
              <w:bottom w:val="single" w:sz="4" w:space="0" w:color="000000"/>
              <w:right w:val="single" w:sz="4" w:space="0" w:color="000000"/>
            </w:tcBorders>
          </w:tcPr>
          <w:p w14:paraId="25E08175" w14:textId="77777777" w:rsidR="006E6C78" w:rsidRPr="00C8207F" w:rsidRDefault="007A254E" w:rsidP="007A254E">
            <w:pPr>
              <w:spacing w:after="0" w:line="240" w:lineRule="auto"/>
              <w:rPr>
                <w:rFonts w:ascii="Times New Roman" w:hAnsi="Times New Roman"/>
                <w:bCs/>
                <w:sz w:val="28"/>
                <w:szCs w:val="28"/>
              </w:rPr>
            </w:pPr>
            <w:r w:rsidRPr="00C8207F">
              <w:rPr>
                <w:rFonts w:ascii="Times New Roman" w:hAnsi="Times New Roman"/>
                <w:bCs/>
                <w:sz w:val="28"/>
                <w:szCs w:val="28"/>
              </w:rPr>
              <w:lastRenderedPageBreak/>
              <w:t>Д</w:t>
            </w:r>
            <w:r w:rsidR="006E6C78" w:rsidRPr="00C8207F">
              <w:rPr>
                <w:rFonts w:ascii="Times New Roman" w:hAnsi="Times New Roman"/>
                <w:bCs/>
                <w:sz w:val="28"/>
                <w:szCs w:val="28"/>
              </w:rPr>
              <w:t>емонстрируе</w:t>
            </w:r>
            <w:r w:rsidRPr="00C8207F">
              <w:rPr>
                <w:rFonts w:ascii="Times New Roman" w:hAnsi="Times New Roman"/>
                <w:bCs/>
                <w:sz w:val="28"/>
                <w:szCs w:val="28"/>
              </w:rPr>
              <w:t>т умения:</w:t>
            </w:r>
          </w:p>
          <w:p w14:paraId="4D9D3696" w14:textId="77777777" w:rsidR="009930F6" w:rsidRPr="009930F6" w:rsidRDefault="009930F6" w:rsidP="009930F6">
            <w:pPr>
              <w:suppressAutoHyphens/>
              <w:spacing w:after="120" w:line="240" w:lineRule="auto"/>
              <w:jc w:val="both"/>
              <w:rPr>
                <w:rFonts w:ascii="Times New Roman" w:hAnsi="Times New Roman"/>
                <w:color w:val="000000"/>
                <w:sz w:val="28"/>
                <w:szCs w:val="28"/>
              </w:rPr>
            </w:pPr>
            <w:r w:rsidRPr="009930F6">
              <w:rPr>
                <w:rFonts w:ascii="Times New Roman" w:hAnsi="Times New Roman"/>
                <w:color w:val="000000"/>
                <w:sz w:val="28"/>
                <w:szCs w:val="28"/>
              </w:rPr>
              <w:t>использовать текстовые редакторы (процессоры), компьютерные программы для работы с графической информацией, CAD – системы для оформления инструкций по эксплуатации, техническому обслуживанию и ремонту средств автоматизации и механизации технологических и вспомогательных переходов.</w:t>
            </w:r>
          </w:p>
          <w:p w14:paraId="2343F209" w14:textId="77777777" w:rsidR="009930F6" w:rsidRPr="009930F6" w:rsidRDefault="009930F6" w:rsidP="009930F6">
            <w:pPr>
              <w:suppressAutoHyphens/>
              <w:spacing w:after="120" w:line="240" w:lineRule="auto"/>
              <w:jc w:val="both"/>
              <w:rPr>
                <w:rFonts w:ascii="Times New Roman" w:hAnsi="Times New Roman"/>
                <w:color w:val="000000"/>
                <w:sz w:val="28"/>
                <w:szCs w:val="28"/>
              </w:rPr>
            </w:pPr>
            <w:r w:rsidRPr="009930F6">
              <w:rPr>
                <w:rFonts w:ascii="Times New Roman" w:hAnsi="Times New Roman"/>
                <w:color w:val="000000"/>
                <w:sz w:val="28"/>
                <w:szCs w:val="28"/>
              </w:rPr>
              <w:t>определять порядок подготовки к выпуску рабочей документации автоматизированной системы управления технологическими процессами</w:t>
            </w:r>
          </w:p>
          <w:p w14:paraId="00A8F912" w14:textId="77777777" w:rsidR="009930F6" w:rsidRPr="009930F6" w:rsidRDefault="009930F6" w:rsidP="009930F6">
            <w:pPr>
              <w:suppressAutoHyphens/>
              <w:spacing w:after="120" w:line="240" w:lineRule="auto"/>
              <w:jc w:val="both"/>
              <w:rPr>
                <w:rFonts w:ascii="Times New Roman" w:hAnsi="Times New Roman"/>
                <w:color w:val="000000"/>
                <w:sz w:val="28"/>
                <w:szCs w:val="28"/>
              </w:rPr>
            </w:pPr>
            <w:r w:rsidRPr="009930F6">
              <w:rPr>
                <w:rFonts w:ascii="Times New Roman" w:hAnsi="Times New Roman"/>
                <w:color w:val="000000"/>
                <w:sz w:val="28"/>
                <w:szCs w:val="28"/>
              </w:rPr>
              <w:t>использовать систему управления данными об изделии (далее – PDM – система) и систему управления корпоративным контентом (далее ЕСМ – система) организации для анализа технологических операций механосборочного производства с целью выявления переходов, подлежащих автоматизации и механизации.</w:t>
            </w:r>
          </w:p>
          <w:p w14:paraId="6D67EB0C" w14:textId="77777777" w:rsidR="009930F6" w:rsidRPr="009930F6" w:rsidRDefault="009930F6" w:rsidP="009930F6">
            <w:pPr>
              <w:suppressAutoHyphens/>
              <w:spacing w:after="120" w:line="240" w:lineRule="auto"/>
              <w:jc w:val="both"/>
              <w:rPr>
                <w:rFonts w:ascii="Times New Roman" w:hAnsi="Times New Roman"/>
                <w:color w:val="000000"/>
                <w:sz w:val="28"/>
                <w:szCs w:val="28"/>
              </w:rPr>
            </w:pPr>
            <w:r w:rsidRPr="009930F6">
              <w:rPr>
                <w:rFonts w:ascii="Times New Roman" w:hAnsi="Times New Roman"/>
                <w:color w:val="000000"/>
                <w:sz w:val="28"/>
                <w:szCs w:val="28"/>
              </w:rPr>
              <w:t xml:space="preserve">проверять с использованием систем автоматизированного проектирования (далее – CAD – система) конструкторскую документацию на средства автоматизации и механизации </w:t>
            </w:r>
            <w:r w:rsidRPr="009930F6">
              <w:rPr>
                <w:rFonts w:ascii="Times New Roman" w:hAnsi="Times New Roman"/>
                <w:color w:val="000000"/>
                <w:sz w:val="28"/>
                <w:szCs w:val="28"/>
              </w:rPr>
              <w:lastRenderedPageBreak/>
              <w:t>технологических и вспомогательных переходов</w:t>
            </w:r>
          </w:p>
          <w:p w14:paraId="46B11E73" w14:textId="77777777" w:rsidR="009930F6" w:rsidRPr="009930F6" w:rsidRDefault="009930F6" w:rsidP="009930F6">
            <w:pPr>
              <w:suppressAutoHyphens/>
              <w:spacing w:after="120" w:line="240" w:lineRule="auto"/>
              <w:jc w:val="both"/>
              <w:rPr>
                <w:rFonts w:ascii="Times New Roman" w:hAnsi="Times New Roman"/>
                <w:color w:val="000000"/>
                <w:sz w:val="28"/>
                <w:szCs w:val="28"/>
              </w:rPr>
            </w:pPr>
            <w:r w:rsidRPr="009930F6">
              <w:rPr>
                <w:rFonts w:ascii="Times New Roman" w:hAnsi="Times New Roman"/>
                <w:color w:val="000000"/>
                <w:sz w:val="28"/>
                <w:szCs w:val="28"/>
              </w:rPr>
              <w:t>определять необходимые источники информации; планировать процесс поиска; структурировать получаемую информацию</w:t>
            </w:r>
          </w:p>
          <w:p w14:paraId="13EA0729" w14:textId="77777777" w:rsidR="009930F6" w:rsidRPr="009930F6" w:rsidRDefault="009930F6" w:rsidP="009930F6">
            <w:pPr>
              <w:suppressAutoHyphens/>
              <w:spacing w:after="120" w:line="240" w:lineRule="auto"/>
              <w:jc w:val="both"/>
              <w:rPr>
                <w:rFonts w:ascii="Times New Roman" w:hAnsi="Times New Roman"/>
                <w:color w:val="000000"/>
                <w:sz w:val="28"/>
                <w:szCs w:val="28"/>
              </w:rPr>
            </w:pPr>
            <w:r w:rsidRPr="009930F6">
              <w:rPr>
                <w:rFonts w:ascii="Times New Roman" w:hAnsi="Times New Roman"/>
                <w:color w:val="000000"/>
                <w:sz w:val="28"/>
                <w:szCs w:val="28"/>
              </w:rPr>
              <w:t>организовывать работу коллектива и команды; взаимодействовать с коллегами, руководством</w:t>
            </w:r>
          </w:p>
          <w:p w14:paraId="14215A28" w14:textId="77777777" w:rsidR="009930F6" w:rsidRPr="009930F6" w:rsidRDefault="009930F6" w:rsidP="009930F6">
            <w:pPr>
              <w:suppressAutoHyphens/>
              <w:spacing w:after="120" w:line="240" w:lineRule="auto"/>
              <w:jc w:val="both"/>
              <w:rPr>
                <w:rFonts w:ascii="Times New Roman" w:hAnsi="Times New Roman"/>
                <w:color w:val="000000"/>
                <w:sz w:val="28"/>
                <w:szCs w:val="28"/>
              </w:rPr>
            </w:pPr>
            <w:r w:rsidRPr="009930F6">
              <w:rPr>
                <w:rFonts w:ascii="Times New Roman" w:hAnsi="Times New Roman"/>
                <w:color w:val="000000"/>
                <w:sz w:val="28"/>
                <w:szCs w:val="28"/>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5E8C7517" w14:textId="77777777" w:rsidR="009930F6" w:rsidRPr="009930F6" w:rsidRDefault="009930F6" w:rsidP="009930F6">
            <w:pPr>
              <w:suppressAutoHyphens/>
              <w:spacing w:after="120" w:line="240" w:lineRule="auto"/>
              <w:jc w:val="both"/>
              <w:rPr>
                <w:rFonts w:ascii="Times New Roman" w:hAnsi="Times New Roman"/>
                <w:color w:val="000000"/>
                <w:sz w:val="28"/>
                <w:szCs w:val="28"/>
              </w:rPr>
            </w:pPr>
            <w:r w:rsidRPr="009930F6">
              <w:rPr>
                <w:rFonts w:ascii="Times New Roman" w:hAnsi="Times New Roman"/>
                <w:color w:val="000000"/>
                <w:sz w:val="28"/>
                <w:szCs w:val="28"/>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598C19A" w14:textId="4D74D4E9" w:rsidR="007A254E" w:rsidRPr="00C8207F" w:rsidRDefault="009930F6" w:rsidP="009930F6">
            <w:pPr>
              <w:spacing w:after="0" w:line="240" w:lineRule="auto"/>
              <w:rPr>
                <w:rFonts w:ascii="Times New Roman" w:hAnsi="Times New Roman"/>
                <w:sz w:val="28"/>
                <w:szCs w:val="28"/>
              </w:rPr>
            </w:pPr>
            <w:r w:rsidRPr="009930F6">
              <w:rPr>
                <w:rFonts w:ascii="Times New Roman" w:hAnsi="Times New Roman"/>
                <w:color w:val="000000"/>
                <w:sz w:val="28"/>
                <w:szCs w:val="28"/>
              </w:rPr>
              <w:t>кратко обосновывать и объяснять свои действия (текущие и планируемые);</w:t>
            </w:r>
          </w:p>
        </w:tc>
        <w:tc>
          <w:tcPr>
            <w:tcW w:w="2920" w:type="dxa"/>
            <w:tcBorders>
              <w:top w:val="single" w:sz="4" w:space="0" w:color="000000"/>
              <w:left w:val="single" w:sz="4" w:space="0" w:color="000000"/>
              <w:bottom w:val="single" w:sz="4" w:space="0" w:color="000000"/>
              <w:right w:val="single" w:sz="4" w:space="0" w:color="000000"/>
            </w:tcBorders>
          </w:tcPr>
          <w:p w14:paraId="52D71CC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2178D71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33E149E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64DDF37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1D32648" w14:textId="7C138C6C" w:rsidR="007A254E" w:rsidRPr="00C8207F" w:rsidRDefault="007A254E" w:rsidP="007A254E">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sidR="00B42551">
              <w:rPr>
                <w:rFonts w:ascii="Times New Roman" w:eastAsia="Andale Sans UI" w:hAnsi="Times New Roman"/>
                <w:kern w:val="1"/>
                <w:sz w:val="28"/>
                <w:szCs w:val="28"/>
              </w:rPr>
              <w:t>дифференцированный зачет</w:t>
            </w:r>
          </w:p>
          <w:p w14:paraId="60480BAF" w14:textId="77777777" w:rsidR="006E6C78" w:rsidRPr="00C8207F" w:rsidRDefault="006E6C78" w:rsidP="007A254E">
            <w:pPr>
              <w:spacing w:after="0" w:line="240" w:lineRule="auto"/>
              <w:rPr>
                <w:rFonts w:ascii="Times New Roman" w:hAnsi="Times New Roman"/>
                <w:sz w:val="28"/>
                <w:szCs w:val="28"/>
              </w:rPr>
            </w:pPr>
          </w:p>
        </w:tc>
      </w:tr>
      <w:tr w:rsidR="00555E76" w:rsidRPr="00C8207F" w14:paraId="33B70E50" w14:textId="77777777" w:rsidTr="00862430">
        <w:trPr>
          <w:trHeight w:val="2966"/>
        </w:trPr>
        <w:tc>
          <w:tcPr>
            <w:tcW w:w="3539" w:type="dxa"/>
            <w:tcBorders>
              <w:top w:val="single" w:sz="4" w:space="0" w:color="000000"/>
              <w:left w:val="single" w:sz="4" w:space="0" w:color="000000"/>
              <w:bottom w:val="single" w:sz="4" w:space="0" w:color="000000"/>
              <w:right w:val="single" w:sz="4" w:space="0" w:color="000000"/>
            </w:tcBorders>
          </w:tcPr>
          <w:p w14:paraId="6361C19C" w14:textId="77777777" w:rsidR="00F6352E" w:rsidRPr="00F6352E" w:rsidRDefault="00F6352E" w:rsidP="00F6352E">
            <w:pPr>
              <w:spacing w:after="0" w:line="240" w:lineRule="auto"/>
              <w:rPr>
                <w:rFonts w:ascii="Times New Roman" w:eastAsia="Calibri" w:hAnsi="Times New Roman"/>
                <w:bCs/>
                <w:i/>
                <w:sz w:val="28"/>
                <w:szCs w:val="28"/>
                <w:lang w:eastAsia="en-US"/>
              </w:rPr>
            </w:pPr>
            <w:r w:rsidRPr="00F6352E">
              <w:rPr>
                <w:rFonts w:ascii="Times New Roman" w:eastAsia="Calibri" w:hAnsi="Times New Roman"/>
                <w:bCs/>
                <w:i/>
                <w:sz w:val="28"/>
                <w:szCs w:val="28"/>
                <w:lang w:eastAsia="en-US"/>
              </w:rPr>
              <w:t>Перечень целевых ориентиров воспитания:</w:t>
            </w:r>
          </w:p>
          <w:p w14:paraId="3B6334B4"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Понимающий профессиональные идеалы и ценности, уважающий труд, результаты труда, трудовые достижения российского народа, трудовые и профессиональные </w:t>
            </w:r>
            <w:r w:rsidRPr="008373DD">
              <w:rPr>
                <w:rFonts w:ascii="Times New Roman" w:hAnsi="Times New Roman"/>
                <w:bCs/>
                <w:sz w:val="28"/>
                <w:szCs w:val="28"/>
              </w:rPr>
              <w:lastRenderedPageBreak/>
              <w:t>достижения своих земляков, их вклад в развитие своего поселения, края, страны.</w:t>
            </w:r>
          </w:p>
          <w:p w14:paraId="67E9A146"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08DCEA00"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1E09C73C"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782D1C57"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75A523BF" w14:textId="77777777" w:rsidR="00555E76" w:rsidRDefault="00555E76" w:rsidP="00555E76">
            <w:pPr>
              <w:spacing w:after="0" w:line="240" w:lineRule="auto"/>
              <w:jc w:val="both"/>
              <w:rPr>
                <w:rFonts w:ascii="Times New Roman" w:hAnsi="Times New Roman"/>
                <w:b/>
                <w:bCs/>
                <w:sz w:val="28"/>
                <w:szCs w:val="28"/>
              </w:rPr>
            </w:pPr>
            <w:r w:rsidRPr="008373DD">
              <w:rPr>
                <w:rFonts w:ascii="Times New Roman" w:hAnsi="Times New Roman"/>
                <w:bCs/>
                <w:sz w:val="28"/>
                <w:szCs w:val="28"/>
              </w:rPr>
              <w:t xml:space="preserve">Обладающий сформированными представлениями о значении и ценности выбранной профессии, проявляющий уважение к </w:t>
            </w:r>
            <w:r w:rsidRPr="008373DD">
              <w:rPr>
                <w:rFonts w:ascii="Times New Roman" w:hAnsi="Times New Roman"/>
                <w:bCs/>
                <w:sz w:val="28"/>
                <w:szCs w:val="28"/>
              </w:rPr>
              <w:lastRenderedPageBreak/>
              <w:t>своей профессии и своему профессиональному сообществу, поддерживающий позитивный образ и престиж своей профессии в обществе</w:t>
            </w:r>
            <w:r w:rsidRPr="008373DD">
              <w:rPr>
                <w:rFonts w:ascii="Times New Roman" w:hAnsi="Times New Roman"/>
                <w:b/>
                <w:bCs/>
                <w:sz w:val="28"/>
                <w:szCs w:val="28"/>
              </w:rPr>
              <w:t>.</w:t>
            </w:r>
          </w:p>
          <w:p w14:paraId="5B595730"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0D72AF92"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03C6336F"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65AFD00F"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24CDCC22"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Использующий современные средства поиска, анализа и </w:t>
            </w:r>
            <w:r w:rsidRPr="008373DD">
              <w:rPr>
                <w:rFonts w:ascii="Times New Roman" w:hAnsi="Times New Roman"/>
                <w:bCs/>
                <w:sz w:val="28"/>
                <w:szCs w:val="28"/>
              </w:rPr>
              <w:lastRenderedPageBreak/>
              <w:t>интерпретации информации, информационные технологии для выполнения задач профессиональной деятельности.</w:t>
            </w:r>
          </w:p>
          <w:p w14:paraId="061CF16C"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1F667123" w14:textId="77777777" w:rsidR="00555E76" w:rsidRPr="008373DD" w:rsidRDefault="00555E76" w:rsidP="00555E76">
            <w:pPr>
              <w:spacing w:after="0" w:line="240" w:lineRule="auto"/>
              <w:jc w:val="both"/>
              <w:rPr>
                <w:rFonts w:ascii="Times New Roman" w:hAnsi="Times New Roman"/>
                <w:bCs/>
                <w:sz w:val="28"/>
                <w:szCs w:val="28"/>
              </w:rPr>
            </w:pPr>
            <w:r w:rsidRPr="008373DD">
              <w:rPr>
                <w:rFonts w:ascii="Times New Roman" w:hAnsi="Times New Roman"/>
                <w:bCs/>
                <w:sz w:val="28"/>
                <w:szCs w:val="28"/>
              </w:rPr>
              <w:t>Проявляющий активность в направлении «Движения Первых» - «Дерзай и открывай»</w:t>
            </w:r>
          </w:p>
          <w:p w14:paraId="0B797731" w14:textId="380F0855" w:rsidR="00555E76" w:rsidRPr="00C8207F" w:rsidRDefault="00555E76" w:rsidP="00555E76">
            <w:pPr>
              <w:spacing w:after="0" w:line="240" w:lineRule="auto"/>
              <w:jc w:val="both"/>
              <w:rPr>
                <w:rFonts w:ascii="Times New Roman" w:hAnsi="Times New Roman"/>
                <w:b/>
                <w:bCs/>
                <w:sz w:val="28"/>
                <w:szCs w:val="28"/>
              </w:rPr>
            </w:pPr>
            <w:r w:rsidRPr="008373DD">
              <w:rPr>
                <w:rFonts w:ascii="Times New Roman" w:hAnsi="Times New Roman"/>
                <w:bCs/>
                <w:sz w:val="28"/>
                <w:szCs w:val="28"/>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686" w:type="dxa"/>
            <w:tcBorders>
              <w:top w:val="single" w:sz="4" w:space="0" w:color="000000"/>
              <w:left w:val="single" w:sz="4" w:space="0" w:color="000000"/>
              <w:bottom w:val="single" w:sz="4" w:space="0" w:color="000000"/>
              <w:right w:val="single" w:sz="4" w:space="0" w:color="000000"/>
            </w:tcBorders>
          </w:tcPr>
          <w:p w14:paraId="696F18D8" w14:textId="5AA677B9" w:rsidR="00F6352E" w:rsidRDefault="00F6352E" w:rsidP="00555E76">
            <w:pPr>
              <w:spacing w:after="0" w:line="240" w:lineRule="auto"/>
              <w:rPr>
                <w:rFonts w:ascii="Times New Roman" w:hAnsi="Times New Roman"/>
                <w:bCs/>
                <w:sz w:val="28"/>
                <w:szCs w:val="28"/>
              </w:rPr>
            </w:pPr>
            <w:r>
              <w:rPr>
                <w:rFonts w:ascii="Times New Roman" w:hAnsi="Times New Roman"/>
                <w:bCs/>
                <w:sz w:val="28"/>
                <w:szCs w:val="28"/>
              </w:rPr>
              <w:lastRenderedPageBreak/>
              <w:t>Демонстрирует целевые ориентиры воспитания:</w:t>
            </w:r>
          </w:p>
          <w:p w14:paraId="33BF7CB2" w14:textId="66626FFD"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 xml:space="preserve">ет </w:t>
            </w:r>
            <w:r w:rsidRPr="008373DD">
              <w:rPr>
                <w:rFonts w:ascii="Times New Roman" w:hAnsi="Times New Roman"/>
                <w:bCs/>
                <w:sz w:val="28"/>
                <w:szCs w:val="28"/>
              </w:rPr>
              <w:t xml:space="preserve">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w:t>
            </w:r>
            <w:r w:rsidRPr="008373DD">
              <w:rPr>
                <w:rFonts w:ascii="Times New Roman" w:hAnsi="Times New Roman"/>
                <w:bCs/>
                <w:sz w:val="28"/>
                <w:szCs w:val="28"/>
              </w:rPr>
              <w:lastRenderedPageBreak/>
              <w:t>их вклад в развитие своего поселения, края, страны.</w:t>
            </w:r>
          </w:p>
          <w:p w14:paraId="541F8E02"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5997B84B"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Выража</w:t>
            </w:r>
            <w:r>
              <w:rPr>
                <w:rFonts w:ascii="Times New Roman" w:hAnsi="Times New Roman"/>
                <w:bCs/>
                <w:sz w:val="28"/>
                <w:szCs w:val="28"/>
              </w:rPr>
              <w:t>ет</w:t>
            </w:r>
            <w:r w:rsidRPr="008373DD">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2C85FFB9"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ет</w:t>
            </w:r>
            <w:r w:rsidRPr="008373DD">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2BB013F5"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1CFA56E0"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 xml:space="preserve">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w:t>
            </w:r>
            <w:r w:rsidRPr="008373DD">
              <w:rPr>
                <w:rFonts w:ascii="Times New Roman" w:hAnsi="Times New Roman"/>
                <w:bCs/>
                <w:sz w:val="28"/>
                <w:szCs w:val="28"/>
              </w:rPr>
              <w:lastRenderedPageBreak/>
              <w:t>позитивный образ и престиж своей профессии в обществе.</w:t>
            </w:r>
          </w:p>
          <w:p w14:paraId="4AE3A40B"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Деятельно выража</w:t>
            </w:r>
            <w:r>
              <w:rPr>
                <w:rFonts w:ascii="Times New Roman" w:hAnsi="Times New Roman"/>
                <w:bCs/>
                <w:sz w:val="28"/>
                <w:szCs w:val="28"/>
              </w:rPr>
              <w:t>ет</w:t>
            </w:r>
            <w:r w:rsidRPr="008373DD">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1A191D94"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5090799A"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Демонстриру</w:t>
            </w:r>
            <w:r>
              <w:rPr>
                <w:rFonts w:ascii="Times New Roman" w:hAnsi="Times New Roman"/>
                <w:bCs/>
                <w:sz w:val="28"/>
                <w:szCs w:val="28"/>
              </w:rPr>
              <w:t>ет</w:t>
            </w:r>
            <w:r w:rsidRPr="008373DD">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5195E3AF"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Уме</w:t>
            </w:r>
            <w:r>
              <w:rPr>
                <w:rFonts w:ascii="Times New Roman" w:hAnsi="Times New Roman"/>
                <w:bCs/>
                <w:sz w:val="28"/>
                <w:szCs w:val="28"/>
              </w:rPr>
              <w:t>ет</w:t>
            </w:r>
            <w:r w:rsidRPr="008373DD">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7E4C8923"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Использу</w:t>
            </w:r>
            <w:r>
              <w:rPr>
                <w:rFonts w:ascii="Times New Roman" w:hAnsi="Times New Roman"/>
                <w:bCs/>
                <w:sz w:val="28"/>
                <w:szCs w:val="28"/>
              </w:rPr>
              <w:t xml:space="preserve">ет </w:t>
            </w:r>
            <w:r w:rsidRPr="008373DD">
              <w:rPr>
                <w:rFonts w:ascii="Times New Roman" w:hAnsi="Times New Roman"/>
                <w:bCs/>
                <w:sz w:val="28"/>
                <w:szCs w:val="28"/>
              </w:rPr>
              <w:t>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5935F861"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lastRenderedPageBreak/>
              <w:t>Развива</w:t>
            </w:r>
            <w:r>
              <w:rPr>
                <w:rFonts w:ascii="Times New Roman" w:hAnsi="Times New Roman"/>
                <w:bCs/>
                <w:sz w:val="28"/>
                <w:szCs w:val="28"/>
              </w:rPr>
              <w:t>ет</w:t>
            </w:r>
            <w:r w:rsidRPr="008373DD">
              <w:rPr>
                <w:rFonts w:ascii="Times New Roman" w:hAnsi="Times New Roman"/>
                <w:bCs/>
                <w:sz w:val="28"/>
                <w:szCs w:val="28"/>
              </w:rPr>
              <w:t xml:space="preserve">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0686740A" w14:textId="77777777" w:rsidR="00555E76" w:rsidRPr="008373DD"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Проявля</w:t>
            </w:r>
            <w:r>
              <w:rPr>
                <w:rFonts w:ascii="Times New Roman" w:hAnsi="Times New Roman"/>
                <w:bCs/>
                <w:sz w:val="28"/>
                <w:szCs w:val="28"/>
              </w:rPr>
              <w:t>ет</w:t>
            </w:r>
            <w:r w:rsidRPr="008373DD">
              <w:rPr>
                <w:rFonts w:ascii="Times New Roman" w:hAnsi="Times New Roman"/>
                <w:bCs/>
                <w:sz w:val="28"/>
                <w:szCs w:val="28"/>
              </w:rPr>
              <w:t xml:space="preserve"> активность в направлении «Движения Первых» - «Дерзай и открывай»</w:t>
            </w:r>
          </w:p>
          <w:p w14:paraId="4DDE50C4" w14:textId="6F1E4C17" w:rsidR="00555E76" w:rsidRPr="00C8207F" w:rsidRDefault="00555E76" w:rsidP="00555E76">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и стремящийся к победе в конкурсах курсовых работ, олимпиадах, фестивалях, конференциях и семинарах, а также в корпоративных конкурсах</w:t>
            </w:r>
          </w:p>
        </w:tc>
        <w:tc>
          <w:tcPr>
            <w:tcW w:w="2920" w:type="dxa"/>
            <w:tcBorders>
              <w:top w:val="single" w:sz="4" w:space="0" w:color="000000"/>
              <w:left w:val="single" w:sz="4" w:space="0" w:color="000000"/>
              <w:bottom w:val="single" w:sz="4" w:space="0" w:color="000000"/>
              <w:right w:val="single" w:sz="4" w:space="0" w:color="000000"/>
            </w:tcBorders>
          </w:tcPr>
          <w:p w14:paraId="785A11DA" w14:textId="77777777" w:rsidR="00555E76" w:rsidRPr="008373DD" w:rsidRDefault="00555E76" w:rsidP="00555E76">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lastRenderedPageBreak/>
              <w:t>устный опрос;</w:t>
            </w:r>
          </w:p>
          <w:p w14:paraId="326BD002" w14:textId="77777777" w:rsidR="00555E76" w:rsidRPr="008373DD" w:rsidRDefault="00555E76" w:rsidP="00555E76">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тестирование;</w:t>
            </w:r>
          </w:p>
          <w:p w14:paraId="6D17A149" w14:textId="77777777" w:rsidR="00555E76" w:rsidRPr="008373DD" w:rsidRDefault="00555E76" w:rsidP="00555E76">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 xml:space="preserve">наблюдение при выполнении заданий на практических </w:t>
            </w:r>
          </w:p>
          <w:p w14:paraId="3E934F14" w14:textId="77777777" w:rsidR="00555E76" w:rsidRPr="008373DD" w:rsidRDefault="00555E76" w:rsidP="00555E76">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занятиях;</w:t>
            </w:r>
          </w:p>
          <w:p w14:paraId="64CD515B" w14:textId="344D78ED" w:rsidR="00555E76" w:rsidRPr="00C8207F" w:rsidRDefault="00555E76" w:rsidP="00555E76">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комплексный дифференцированный зачет</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8562E" w14:textId="77777777" w:rsidR="00C20930" w:rsidRDefault="00C20930" w:rsidP="00E94186">
      <w:pPr>
        <w:spacing w:after="0" w:line="240" w:lineRule="auto"/>
      </w:pPr>
      <w:r>
        <w:separator/>
      </w:r>
    </w:p>
  </w:endnote>
  <w:endnote w:type="continuationSeparator" w:id="0">
    <w:p w14:paraId="41EE249A" w14:textId="77777777" w:rsidR="00C20930" w:rsidRDefault="00C20930"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4981614B" w:rsidR="00741DFF" w:rsidRDefault="00741DFF">
    <w:pPr>
      <w:pStyle w:val="a8"/>
      <w:jc w:val="center"/>
    </w:pPr>
    <w:r>
      <w:fldChar w:fldCharType="begin"/>
    </w:r>
    <w:r>
      <w:instrText xml:space="preserve"> PAGE </w:instrText>
    </w:r>
    <w:r>
      <w:fldChar w:fldCharType="separate"/>
    </w:r>
    <w:r w:rsidR="00242FC9">
      <w:rPr>
        <w:noProof/>
      </w:rPr>
      <w:t>1</w:t>
    </w:r>
    <w:r>
      <w:fldChar w:fldCharType="end"/>
    </w:r>
  </w:p>
  <w:p w14:paraId="5D46301D" w14:textId="77777777" w:rsidR="00741DFF" w:rsidRDefault="00741DF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695E552B" w:rsidR="00741DFF" w:rsidRDefault="00741DFF" w:rsidP="00345178">
    <w:pPr>
      <w:pStyle w:val="a8"/>
      <w:jc w:val="center"/>
    </w:pPr>
    <w:r>
      <w:fldChar w:fldCharType="begin"/>
    </w:r>
    <w:r>
      <w:instrText xml:space="preserve"> PAGE </w:instrText>
    </w:r>
    <w:r>
      <w:fldChar w:fldCharType="separate"/>
    </w:r>
    <w:r w:rsidR="00242FC9">
      <w:rPr>
        <w:noProof/>
      </w:rP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45E44865" w:rsidR="00741DFF" w:rsidRDefault="00741DFF">
    <w:pPr>
      <w:pStyle w:val="a8"/>
      <w:jc w:val="center"/>
    </w:pPr>
    <w:r>
      <w:fldChar w:fldCharType="begin"/>
    </w:r>
    <w:r>
      <w:instrText xml:space="preserve"> PAGE </w:instrText>
    </w:r>
    <w:r>
      <w:fldChar w:fldCharType="separate"/>
    </w:r>
    <w:r w:rsidR="00242FC9">
      <w:rPr>
        <w:noProof/>
      </w:rPr>
      <w:t>9</w:t>
    </w:r>
    <w:r>
      <w:fldChar w:fldCharType="end"/>
    </w:r>
  </w:p>
  <w:p w14:paraId="16DB52ED" w14:textId="77777777" w:rsidR="00741DFF" w:rsidRDefault="00741DF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10E68" w14:textId="77777777" w:rsidR="00C20930" w:rsidRDefault="00C20930" w:rsidP="00E94186">
      <w:pPr>
        <w:spacing w:after="0" w:line="240" w:lineRule="auto"/>
      </w:pPr>
      <w:r>
        <w:separator/>
      </w:r>
    </w:p>
  </w:footnote>
  <w:footnote w:type="continuationSeparator" w:id="0">
    <w:p w14:paraId="4415DC83" w14:textId="77777777" w:rsidR="00C20930" w:rsidRDefault="00C20930"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118FA"/>
    <w:rsid w:val="000124D6"/>
    <w:rsid w:val="0002474C"/>
    <w:rsid w:val="0003070A"/>
    <w:rsid w:val="000722BD"/>
    <w:rsid w:val="00072F6B"/>
    <w:rsid w:val="0009044B"/>
    <w:rsid w:val="000926DB"/>
    <w:rsid w:val="00112B9B"/>
    <w:rsid w:val="001223A9"/>
    <w:rsid w:val="001245FE"/>
    <w:rsid w:val="001343D9"/>
    <w:rsid w:val="00174FC0"/>
    <w:rsid w:val="001B304D"/>
    <w:rsid w:val="001C5FF0"/>
    <w:rsid w:val="001D08A7"/>
    <w:rsid w:val="001D479F"/>
    <w:rsid w:val="001D6C09"/>
    <w:rsid w:val="001E4C7A"/>
    <w:rsid w:val="00202991"/>
    <w:rsid w:val="00205945"/>
    <w:rsid w:val="002337C6"/>
    <w:rsid w:val="00241757"/>
    <w:rsid w:val="00242FC9"/>
    <w:rsid w:val="002561EF"/>
    <w:rsid w:val="00263F40"/>
    <w:rsid w:val="00285DDE"/>
    <w:rsid w:val="002A1EAD"/>
    <w:rsid w:val="00300F08"/>
    <w:rsid w:val="00304576"/>
    <w:rsid w:val="003401F7"/>
    <w:rsid w:val="00345178"/>
    <w:rsid w:val="00354837"/>
    <w:rsid w:val="00375FFD"/>
    <w:rsid w:val="00386F05"/>
    <w:rsid w:val="00390860"/>
    <w:rsid w:val="00393AC9"/>
    <w:rsid w:val="00395260"/>
    <w:rsid w:val="003970F0"/>
    <w:rsid w:val="003A6E3A"/>
    <w:rsid w:val="003B6281"/>
    <w:rsid w:val="003C0088"/>
    <w:rsid w:val="003C4180"/>
    <w:rsid w:val="0042707D"/>
    <w:rsid w:val="004468E5"/>
    <w:rsid w:val="00450301"/>
    <w:rsid w:val="00457AA6"/>
    <w:rsid w:val="00460E28"/>
    <w:rsid w:val="00484458"/>
    <w:rsid w:val="0048471B"/>
    <w:rsid w:val="00523755"/>
    <w:rsid w:val="005476F4"/>
    <w:rsid w:val="00550542"/>
    <w:rsid w:val="00555E76"/>
    <w:rsid w:val="0056109D"/>
    <w:rsid w:val="0058333B"/>
    <w:rsid w:val="005A5D78"/>
    <w:rsid w:val="005A6DE9"/>
    <w:rsid w:val="005E0B27"/>
    <w:rsid w:val="0061311C"/>
    <w:rsid w:val="00621384"/>
    <w:rsid w:val="00640AC8"/>
    <w:rsid w:val="006514A2"/>
    <w:rsid w:val="00675EC9"/>
    <w:rsid w:val="006838EE"/>
    <w:rsid w:val="006969A1"/>
    <w:rsid w:val="006A6CBF"/>
    <w:rsid w:val="006B3272"/>
    <w:rsid w:val="006E6C78"/>
    <w:rsid w:val="00704FA3"/>
    <w:rsid w:val="00741DFF"/>
    <w:rsid w:val="00746313"/>
    <w:rsid w:val="0074654B"/>
    <w:rsid w:val="00776B8A"/>
    <w:rsid w:val="007A254E"/>
    <w:rsid w:val="007B18DA"/>
    <w:rsid w:val="007B4182"/>
    <w:rsid w:val="007C065D"/>
    <w:rsid w:val="007E1CA2"/>
    <w:rsid w:val="008031BA"/>
    <w:rsid w:val="008041FB"/>
    <w:rsid w:val="00812643"/>
    <w:rsid w:val="00820456"/>
    <w:rsid w:val="00825D16"/>
    <w:rsid w:val="008369E0"/>
    <w:rsid w:val="00862430"/>
    <w:rsid w:val="0087192C"/>
    <w:rsid w:val="0087339C"/>
    <w:rsid w:val="00875D69"/>
    <w:rsid w:val="00880026"/>
    <w:rsid w:val="00885E3B"/>
    <w:rsid w:val="008D5026"/>
    <w:rsid w:val="008E4E9F"/>
    <w:rsid w:val="00901066"/>
    <w:rsid w:val="009034C2"/>
    <w:rsid w:val="00916C9C"/>
    <w:rsid w:val="00957EA0"/>
    <w:rsid w:val="00971228"/>
    <w:rsid w:val="0097705D"/>
    <w:rsid w:val="00991C80"/>
    <w:rsid w:val="009930F6"/>
    <w:rsid w:val="009B585B"/>
    <w:rsid w:val="009B6810"/>
    <w:rsid w:val="009C2AD2"/>
    <w:rsid w:val="009C39F3"/>
    <w:rsid w:val="009D559E"/>
    <w:rsid w:val="009E131C"/>
    <w:rsid w:val="009F0602"/>
    <w:rsid w:val="00A037B8"/>
    <w:rsid w:val="00A045B6"/>
    <w:rsid w:val="00A42437"/>
    <w:rsid w:val="00A65F9F"/>
    <w:rsid w:val="00A80241"/>
    <w:rsid w:val="00AC51A7"/>
    <w:rsid w:val="00AC5AA0"/>
    <w:rsid w:val="00AC6ED5"/>
    <w:rsid w:val="00AE49E6"/>
    <w:rsid w:val="00AF48FB"/>
    <w:rsid w:val="00B07BDF"/>
    <w:rsid w:val="00B158A5"/>
    <w:rsid w:val="00B42551"/>
    <w:rsid w:val="00B81595"/>
    <w:rsid w:val="00B90A2B"/>
    <w:rsid w:val="00BA4D96"/>
    <w:rsid w:val="00BC465F"/>
    <w:rsid w:val="00BD44E7"/>
    <w:rsid w:val="00BE2BE6"/>
    <w:rsid w:val="00C034D8"/>
    <w:rsid w:val="00C17F56"/>
    <w:rsid w:val="00C20930"/>
    <w:rsid w:val="00C22B21"/>
    <w:rsid w:val="00C32987"/>
    <w:rsid w:val="00C4597B"/>
    <w:rsid w:val="00C52E7E"/>
    <w:rsid w:val="00C53100"/>
    <w:rsid w:val="00C55CFD"/>
    <w:rsid w:val="00C8207F"/>
    <w:rsid w:val="00C84355"/>
    <w:rsid w:val="00C877CA"/>
    <w:rsid w:val="00C909D0"/>
    <w:rsid w:val="00C94EF9"/>
    <w:rsid w:val="00CA3259"/>
    <w:rsid w:val="00CB1F8E"/>
    <w:rsid w:val="00CD329B"/>
    <w:rsid w:val="00CF09DC"/>
    <w:rsid w:val="00D15710"/>
    <w:rsid w:val="00D26AF0"/>
    <w:rsid w:val="00D66565"/>
    <w:rsid w:val="00D75EAC"/>
    <w:rsid w:val="00DE27A6"/>
    <w:rsid w:val="00DF36DC"/>
    <w:rsid w:val="00DF59A5"/>
    <w:rsid w:val="00E02600"/>
    <w:rsid w:val="00E14916"/>
    <w:rsid w:val="00E30835"/>
    <w:rsid w:val="00E3728F"/>
    <w:rsid w:val="00E409F3"/>
    <w:rsid w:val="00E43966"/>
    <w:rsid w:val="00E66992"/>
    <w:rsid w:val="00E90952"/>
    <w:rsid w:val="00E94186"/>
    <w:rsid w:val="00EA1162"/>
    <w:rsid w:val="00EA6B8F"/>
    <w:rsid w:val="00EB19B8"/>
    <w:rsid w:val="00EC1323"/>
    <w:rsid w:val="00F10DD1"/>
    <w:rsid w:val="00F317B1"/>
    <w:rsid w:val="00F37579"/>
    <w:rsid w:val="00F41AD3"/>
    <w:rsid w:val="00F5177D"/>
    <w:rsid w:val="00F6352E"/>
    <w:rsid w:val="00F70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0F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paragraph" w:styleId="af5">
    <w:name w:val="header"/>
    <w:basedOn w:val="a"/>
    <w:link w:val="af6"/>
    <w:uiPriority w:val="99"/>
    <w:unhideWhenUsed/>
    <w:rsid w:val="00345178"/>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345178"/>
    <w:rPr>
      <w:rFonts w:ascii="Calibri" w:eastAsia="Times New Roman" w:hAnsi="Calibri" w:cs="Times New Roman"/>
      <w:lang w:eastAsia="zh-CN"/>
    </w:rPr>
  </w:style>
  <w:style w:type="paragraph" w:styleId="af7">
    <w:name w:val="footer"/>
    <w:basedOn w:val="a"/>
    <w:link w:val="af8"/>
    <w:uiPriority w:val="99"/>
    <w:unhideWhenUsed/>
    <w:rsid w:val="0034517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45178"/>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1067269187">
      <w:bodyDiv w:val="1"/>
      <w:marLeft w:val="0"/>
      <w:marRight w:val="0"/>
      <w:marTop w:val="0"/>
      <w:marBottom w:val="0"/>
      <w:divBdr>
        <w:top w:val="none" w:sz="0" w:space="0" w:color="auto"/>
        <w:left w:val="none" w:sz="0" w:space="0" w:color="auto"/>
        <w:bottom w:val="none" w:sz="0" w:space="0" w:color="auto"/>
        <w:right w:val="none" w:sz="0" w:space="0" w:color="auto"/>
      </w:divBdr>
    </w:div>
    <w:div w:id="1123965130">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409574301">
      <w:bodyDiv w:val="1"/>
      <w:marLeft w:val="0"/>
      <w:marRight w:val="0"/>
      <w:marTop w:val="0"/>
      <w:marBottom w:val="0"/>
      <w:divBdr>
        <w:top w:val="none" w:sz="0" w:space="0" w:color="auto"/>
        <w:left w:val="none" w:sz="0" w:space="0" w:color="auto"/>
        <w:bottom w:val="none" w:sz="0" w:space="0" w:color="auto"/>
        <w:right w:val="none" w:sz="0" w:space="0" w:color="auto"/>
      </w:divBdr>
    </w:div>
    <w:div w:id="1516773713">
      <w:bodyDiv w:val="1"/>
      <w:marLeft w:val="0"/>
      <w:marRight w:val="0"/>
      <w:marTop w:val="0"/>
      <w:marBottom w:val="0"/>
      <w:divBdr>
        <w:top w:val="none" w:sz="0" w:space="0" w:color="auto"/>
        <w:left w:val="none" w:sz="0" w:space="0" w:color="auto"/>
        <w:bottom w:val="none" w:sz="0" w:space="0" w:color="auto"/>
        <w:right w:val="none" w:sz="0" w:space="0" w:color="auto"/>
      </w:divBdr>
    </w:div>
    <w:div w:id="1540894647">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 w:id="169037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znanium.com/catalog/product/1912943" TargetMode="External"/><Relationship Id="rId18" Type="http://schemas.openxmlformats.org/officeDocument/2006/relationships/hyperlink" Target="https://urait.ru/bcode/492664" TargetMode="External"/><Relationship Id="rId3" Type="http://schemas.openxmlformats.org/officeDocument/2006/relationships/settings" Target="settings.xml"/><Relationship Id="rId21" Type="http://schemas.openxmlformats.org/officeDocument/2006/relationships/hyperlink" Target="https://www.urait.ru/bcode/515182" TargetMode="External"/><Relationship Id="rId7" Type="http://schemas.openxmlformats.org/officeDocument/2006/relationships/footer" Target="footer1.xml"/><Relationship Id="rId12" Type="http://schemas.openxmlformats.org/officeDocument/2006/relationships/hyperlink" Target="https://znanium.com/catalog/product/1836733" TargetMode="External"/><Relationship Id="rId17" Type="http://schemas.openxmlformats.org/officeDocument/2006/relationships/hyperlink" Target="https://urait.ru/bcode/511787" TargetMode="External"/><Relationship Id="rId2" Type="http://schemas.openxmlformats.org/officeDocument/2006/relationships/styles" Target="styles.xml"/><Relationship Id="rId16" Type="http://schemas.openxmlformats.org/officeDocument/2006/relationships/hyperlink" Target="https://urait.ru/bcode/518121" TargetMode="External"/><Relationship Id="rId20" Type="http://schemas.openxmlformats.org/officeDocument/2006/relationships/hyperlink" Target="https://znanium.com/catalog/product/107899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89549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urait.ru/bcode/514330" TargetMode="External"/><Relationship Id="rId23" Type="http://schemas.openxmlformats.org/officeDocument/2006/relationships/fontTable" Target="fontTable.xml"/><Relationship Id="rId10" Type="http://schemas.openxmlformats.org/officeDocument/2006/relationships/hyperlink" Target="https://znanium.com/catalog/product/1117207" TargetMode="External"/><Relationship Id="rId19" Type="http://schemas.openxmlformats.org/officeDocument/2006/relationships/hyperlink" Target="https://znanium.com/catalog/product/1903733"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urait.ru/bcode/514582" TargetMode="External"/><Relationship Id="rId22" Type="http://schemas.openxmlformats.org/officeDocument/2006/relationships/hyperlink" Target="https://www.urait.ru/bcode/5175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18</Pages>
  <Words>4444</Words>
  <Characters>25337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35</cp:revision>
  <dcterms:created xsi:type="dcterms:W3CDTF">2024-03-28T09:38:00Z</dcterms:created>
  <dcterms:modified xsi:type="dcterms:W3CDTF">2024-06-04T08:58:00Z</dcterms:modified>
</cp:coreProperties>
</file>